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F7AF" w14:textId="77777777" w:rsidR="00EB4BFC" w:rsidRDefault="00EB4BFC" w:rsidP="001B7DA2">
      <w:pPr>
        <w:pStyle w:val="O-TITLE"/>
        <w:tabs>
          <w:tab w:val="left" w:pos="1845"/>
        </w:tabs>
      </w:pPr>
      <w:r>
        <w:t>VAREX IMAGING CORPORATION</w:t>
      </w:r>
    </w:p>
    <w:p w14:paraId="2393ABF9" w14:textId="614A2B3C" w:rsidR="00731B7C" w:rsidRDefault="00EB4BFC" w:rsidP="00731B7C">
      <w:pPr>
        <w:pStyle w:val="O-TITLE"/>
      </w:pPr>
      <w:r>
        <w:t xml:space="preserve">NOMINATING AND </w:t>
      </w:r>
      <w:r w:rsidR="00DB3B7D">
        <w:t>CORPORATE GOVERNANCE</w:t>
      </w:r>
      <w:r>
        <w:t xml:space="preserve"> COMMITTEE</w:t>
      </w:r>
      <w:r>
        <w:br/>
        <w:t>CHARTER</w:t>
      </w:r>
    </w:p>
    <w:p w14:paraId="4DF956C3" w14:textId="037B7197" w:rsidR="00EB4BFC" w:rsidRPr="00FF3552" w:rsidRDefault="00EB4BFC" w:rsidP="00731B7C">
      <w:pPr>
        <w:pStyle w:val="O-TITLE"/>
        <w:rPr>
          <w:b w:val="0"/>
          <w:bCs/>
        </w:rPr>
      </w:pPr>
      <w:r w:rsidRPr="00FF3552">
        <w:rPr>
          <w:b w:val="0"/>
          <w:bCs/>
        </w:rPr>
        <w:t>(</w:t>
      </w:r>
      <w:r w:rsidR="001B54E5" w:rsidRPr="00FF3552">
        <w:rPr>
          <w:b w:val="0"/>
          <w:bCs/>
          <w:caps w:val="0"/>
        </w:rPr>
        <w:t xml:space="preserve">As amended, </w:t>
      </w:r>
      <w:r w:rsidR="00B7784C">
        <w:rPr>
          <w:b w:val="0"/>
          <w:bCs/>
          <w:caps w:val="0"/>
        </w:rPr>
        <w:t>effective August 17, 2024</w:t>
      </w:r>
      <w:r w:rsidR="00F92CEF" w:rsidRPr="00FF3552">
        <w:rPr>
          <w:b w:val="0"/>
          <w:bCs/>
        </w:rPr>
        <w:t xml:space="preserve">, </w:t>
      </w:r>
      <w:r w:rsidRPr="00FF3552">
        <w:rPr>
          <w:b w:val="0"/>
          <w:bCs/>
        </w:rPr>
        <w:t>202</w:t>
      </w:r>
      <w:r w:rsidR="00FF3552">
        <w:rPr>
          <w:b w:val="0"/>
          <w:bCs/>
        </w:rPr>
        <w:t>4</w:t>
      </w:r>
      <w:r w:rsidRPr="00FF3552">
        <w:rPr>
          <w:b w:val="0"/>
          <w:bCs/>
        </w:rPr>
        <w:t>)</w:t>
      </w:r>
    </w:p>
    <w:p w14:paraId="71824C68" w14:textId="77777777" w:rsidR="00EB4BFC" w:rsidRDefault="00EB4BFC" w:rsidP="00613686">
      <w:pPr>
        <w:pStyle w:val="O-BodyText5"/>
      </w:pPr>
      <w:bookmarkStart w:id="0" w:name="_Hlk169779451"/>
      <w:r>
        <w:t>The Board of Directors (the “Board”) of Varex Imaging Corporation (the “Company”) has adopted this charter for its Nominating and Corporate Governance Committee (the “Committee”).</w:t>
      </w:r>
    </w:p>
    <w:bookmarkEnd w:id="0"/>
    <w:p w14:paraId="2EBA1C41" w14:textId="77777777" w:rsidR="00EB4BFC" w:rsidRDefault="00EB4BFC" w:rsidP="00613686">
      <w:pPr>
        <w:pStyle w:val="O-Title9"/>
      </w:pPr>
      <w:r>
        <w:t>PURPOSE</w:t>
      </w:r>
    </w:p>
    <w:p w14:paraId="34DAC7CD" w14:textId="79BC85B0" w:rsidR="00EB4BFC" w:rsidRDefault="00EB4BFC" w:rsidP="00613686">
      <w:pPr>
        <w:pStyle w:val="O-BodyText5"/>
        <w:rPr>
          <w:color w:val="000000"/>
        </w:rPr>
      </w:pPr>
      <w:r>
        <w:rPr>
          <w:color w:val="000000"/>
        </w:rPr>
        <w:t xml:space="preserve">The purpose of the Committee is to ensure that the Board is properly constituted to meet its fiduciary obligations to the Company and its stockholders, and that the Company has and follows appropriate corporate </w:t>
      </w:r>
      <w:r w:rsidRPr="00613686">
        <w:t>governance</w:t>
      </w:r>
      <w:r>
        <w:rPr>
          <w:color w:val="000000"/>
        </w:rPr>
        <w:t xml:space="preserve"> standards.  To carry out this purpose, the Committee shall: (1) identify prospective members of the Board, (“director nominees”) consistent with the criteria approved by the Board, and recommend to the Board the director nominees for the next Annual Meeting of Stockholders; (2) develop and recommend to the Board the governance principles applicable to the Company; (3) oversee the evaluation of the Board and management; (4) recommend to the Board the director nominees for each standing or special committee of the Board; and (5) oversee the Company’s </w:t>
      </w:r>
      <w:bookmarkStart w:id="1" w:name="_Hlk63410864"/>
      <w:r w:rsidRPr="006C4AAB">
        <w:rPr>
          <w:color w:val="000000"/>
        </w:rPr>
        <w:t>environmental, social and governance (</w:t>
      </w:r>
      <w:r>
        <w:rPr>
          <w:color w:val="000000"/>
        </w:rPr>
        <w:t>“</w:t>
      </w:r>
      <w:r w:rsidRPr="006C4AAB">
        <w:rPr>
          <w:color w:val="000000"/>
        </w:rPr>
        <w:t>ESG</w:t>
      </w:r>
      <w:r>
        <w:rPr>
          <w:color w:val="000000"/>
        </w:rPr>
        <w:t>”</w:t>
      </w:r>
      <w:r w:rsidRPr="006C4AAB">
        <w:rPr>
          <w:color w:val="000000"/>
        </w:rPr>
        <w:t>)</w:t>
      </w:r>
      <w:r>
        <w:rPr>
          <w:color w:val="000000"/>
        </w:rPr>
        <w:t xml:space="preserve"> programs, policies and practices</w:t>
      </w:r>
      <w:bookmarkEnd w:id="1"/>
      <w:r>
        <w:rPr>
          <w:color w:val="000000"/>
        </w:rPr>
        <w:t>.</w:t>
      </w:r>
    </w:p>
    <w:p w14:paraId="482FC350" w14:textId="77777777" w:rsidR="00EB4BFC" w:rsidRDefault="00EB4BFC" w:rsidP="00613686">
      <w:pPr>
        <w:pStyle w:val="O-Title9"/>
      </w:pPr>
      <w:r>
        <w:t>MEMBERSHIP AND ORGANIZATION</w:t>
      </w:r>
    </w:p>
    <w:p w14:paraId="6B64A49C" w14:textId="51B20FE7" w:rsidR="00EB4BFC" w:rsidRDefault="00EB4BFC" w:rsidP="00A5480D">
      <w:pPr>
        <w:pStyle w:val="O-BodyText5"/>
        <w:rPr>
          <w:color w:val="000000"/>
        </w:rPr>
      </w:pPr>
      <w:r>
        <w:rPr>
          <w:color w:val="000000"/>
        </w:rPr>
        <w:t>The Committee shall be a standing committee of the Board composed of a minimum of three (3) members of the Board (“Directors”), including a Chairperson.  The members of the Committee shall be selected by and serve at the discretion of the Board.  All members of the Committee shall meet the independence requirements under the rules of the Nasdaq Global Select Market (“Nasdaq”) and other applicable laws or regulations.  The Company’s Chief Executive Officer shall provide such assistance as may be requested by the Committee or its Chairman.  The Committee shall meet as often as it deems necessary to discharge its duties, but not less than twice per fiscal year.</w:t>
      </w:r>
    </w:p>
    <w:p w14:paraId="0F0BD8A1" w14:textId="17DAED57" w:rsidR="00EB4BFC" w:rsidRDefault="00EB4BFC" w:rsidP="00A5480D">
      <w:pPr>
        <w:pStyle w:val="O-BodyText5"/>
        <w:rPr>
          <w:color w:val="000000"/>
        </w:rPr>
      </w:pPr>
      <w:r>
        <w:rPr>
          <w:color w:val="000000"/>
        </w:rPr>
        <w:t>The Company shall provide for appropriate funding, as determined by the Committee, in its capacity as a committee of the Board, for payment of the compensation to any advisor employed by the Committee pursuant to the authority granted by this Charter and ordinary administrative expenses of the Committee that are necessary or appropriate in carrying out its duties.</w:t>
      </w:r>
    </w:p>
    <w:p w14:paraId="548257F4" w14:textId="77777777" w:rsidR="00EB4BFC" w:rsidRDefault="00EB4BFC" w:rsidP="00613686">
      <w:pPr>
        <w:pStyle w:val="O-Title9"/>
      </w:pPr>
      <w:r>
        <w:t>FUNCTION AND RESPONSIBILITIES</w:t>
      </w:r>
    </w:p>
    <w:p w14:paraId="2774FFB6" w14:textId="344F64F1" w:rsidR="00EB4BFC" w:rsidRDefault="00EB4BFC" w:rsidP="00613686">
      <w:pPr>
        <w:pStyle w:val="O-BodyText5"/>
        <w:rPr>
          <w:color w:val="000000"/>
        </w:rPr>
      </w:pPr>
      <w:r>
        <w:rPr>
          <w:color w:val="000000"/>
        </w:rPr>
        <w:t xml:space="preserve">In performing its responsibilities, the Committee shall have the authority to obtain advice, reports or opinions from </w:t>
      </w:r>
      <w:r w:rsidRPr="00613686">
        <w:t>internal</w:t>
      </w:r>
      <w:r>
        <w:rPr>
          <w:color w:val="000000"/>
        </w:rPr>
        <w:t xml:space="preserve"> or external legal counsel and other expert advisors.</w:t>
      </w:r>
    </w:p>
    <w:p w14:paraId="4E82BB50" w14:textId="77777777" w:rsidR="00EB4BFC" w:rsidRDefault="00EB4BFC" w:rsidP="00613686">
      <w:pPr>
        <w:pStyle w:val="O-BodyText5"/>
        <w:rPr>
          <w:color w:val="000000"/>
        </w:rPr>
      </w:pPr>
      <w:r>
        <w:rPr>
          <w:color w:val="000000"/>
        </w:rPr>
        <w:t xml:space="preserve">The Committee </w:t>
      </w:r>
      <w:r w:rsidRPr="00613686">
        <w:t>shall</w:t>
      </w:r>
      <w:r>
        <w:rPr>
          <w:color w:val="000000"/>
        </w:rPr>
        <w:t>:</w:t>
      </w:r>
    </w:p>
    <w:p w14:paraId="62917DB4" w14:textId="5C8AEC59" w:rsidR="00EB4BFC" w:rsidRDefault="00EB4BFC" w:rsidP="00613686">
      <w:pPr>
        <w:pStyle w:val="StandardL1"/>
      </w:pPr>
      <w:r>
        <w:t>Evaluate the current composition, organization and governance of the Board and its standing or special committees, determine future requirements and recruit, evaluate and make recommendations of director nominees to the Board for approval.</w:t>
      </w:r>
    </w:p>
    <w:p w14:paraId="02903C15" w14:textId="15856766" w:rsidR="00EB4BFC" w:rsidRDefault="00EB4BFC" w:rsidP="00613686">
      <w:pPr>
        <w:pStyle w:val="StandardL1"/>
        <w:rPr>
          <w:color w:val="000000"/>
        </w:rPr>
      </w:pPr>
      <w:r>
        <w:rPr>
          <w:color w:val="000000"/>
        </w:rPr>
        <w:lastRenderedPageBreak/>
        <w:t xml:space="preserve">Develop and recommend to the Board standards for determining director independence consistent with </w:t>
      </w:r>
      <w:r w:rsidRPr="00613686">
        <w:t>the</w:t>
      </w:r>
      <w:r>
        <w:rPr>
          <w:color w:val="000000"/>
        </w:rPr>
        <w:t xml:space="preserve"> requirements of Nasdaq and other applicable laws or regulations and review and assess these standards on a periodic ongoing basis.</w:t>
      </w:r>
    </w:p>
    <w:p w14:paraId="725DB55D" w14:textId="432C4C7B" w:rsidR="00EB4BFC" w:rsidRDefault="00EB4BFC" w:rsidP="00613686">
      <w:pPr>
        <w:pStyle w:val="StandardL1"/>
        <w:rPr>
          <w:color w:val="000000"/>
        </w:rPr>
      </w:pPr>
      <w:r>
        <w:rPr>
          <w:color w:val="000000"/>
        </w:rPr>
        <w:t xml:space="preserve">Evaluate and make recommendations to the Board concerning the size of the Board, the appointment of Directors to Board committees, </w:t>
      </w:r>
      <w:r w:rsidR="006245F9">
        <w:rPr>
          <w:color w:val="000000"/>
        </w:rPr>
        <w:t xml:space="preserve">the appointment of a Lead </w:t>
      </w:r>
      <w:r w:rsidR="001B54E5">
        <w:rPr>
          <w:color w:val="000000"/>
        </w:rPr>
        <w:t>director</w:t>
      </w:r>
      <w:r w:rsidR="003B6227">
        <w:rPr>
          <w:color w:val="000000"/>
        </w:rPr>
        <w:t xml:space="preserve"> (if applicable)</w:t>
      </w:r>
      <w:r w:rsidR="006245F9">
        <w:rPr>
          <w:color w:val="000000"/>
        </w:rPr>
        <w:t xml:space="preserve">, </w:t>
      </w:r>
      <w:r>
        <w:rPr>
          <w:color w:val="000000"/>
        </w:rPr>
        <w:t>the qualifications of committee members and the selection of Board committee chairs.</w:t>
      </w:r>
    </w:p>
    <w:p w14:paraId="7414F759" w14:textId="12D89F71" w:rsidR="00EB4BFC" w:rsidRPr="00613686" w:rsidRDefault="00EB4BFC" w:rsidP="00613686">
      <w:pPr>
        <w:pStyle w:val="StandardL1"/>
        <w:spacing w:before="8" w:line="275" w:lineRule="exact"/>
        <w:textAlignment w:val="baseline"/>
        <w:rPr>
          <w:color w:val="000000"/>
        </w:rPr>
      </w:pPr>
      <w:r w:rsidRPr="000A3F79">
        <w:rPr>
          <w:color w:val="000000"/>
        </w:rPr>
        <w:t xml:space="preserve">Determine and review annually the criteria for selecting new Directors, including specific minimum qualifications, </w:t>
      </w:r>
      <w:r w:rsidRPr="00613686">
        <w:t>if</w:t>
      </w:r>
      <w:r w:rsidRPr="000A3F79">
        <w:rPr>
          <w:color w:val="000000"/>
        </w:rPr>
        <w:t xml:space="preserve"> any, and any specific qualities or skills the Committee believes are necessary for one or more of the Directors to possess, if any</w:t>
      </w:r>
      <w:r w:rsidRPr="00613686">
        <w:rPr>
          <w:color w:val="000000"/>
        </w:rPr>
        <w:t>.  The Committee’s criteria for selecting prospective director nominees may include knowledge, skills, and experience in business, finance, administration and relevant technical disciplines, business</w:t>
      </w:r>
      <w:r>
        <w:rPr>
          <w:color w:val="000000"/>
        </w:rPr>
        <w:t xml:space="preserve"> </w:t>
      </w:r>
      <w:r w:rsidRPr="000A3F79">
        <w:rPr>
          <w:color w:val="000000"/>
        </w:rPr>
        <w:t>management experience, international business experience and experience in relevant industries, knowledge about the Company’s industry or technology or other areas of knowledge useful to the Company’s business and product lines, gender and racial diversity and other attributes that the Committee determines will contribute to the Company’s success and achievement of its business and social goals</w:t>
      </w:r>
      <w:r w:rsidRPr="00613686">
        <w:rPr>
          <w:color w:val="000000"/>
        </w:rPr>
        <w:t>.  In performing these functions, the Committee shall have sole authority to retain and terminate any search firm to be used to identify prospective director nominees and approve such firm’s fees and other retention terms.</w:t>
      </w:r>
    </w:p>
    <w:p w14:paraId="6362016C" w14:textId="1B6976C3" w:rsidR="00EB4BFC" w:rsidRDefault="00EB4BFC" w:rsidP="00613686">
      <w:pPr>
        <w:pStyle w:val="StandardL1"/>
        <w:spacing w:before="8" w:line="275" w:lineRule="exact"/>
        <w:textAlignment w:val="baseline"/>
        <w:rPr>
          <w:color w:val="000000"/>
        </w:rPr>
      </w:pPr>
      <w:r>
        <w:rPr>
          <w:color w:val="000000"/>
        </w:rPr>
        <w:t>Review with the Board annually, the independence, skills and characteristics of all individual members and the skills and characteristics of the Board as a whole in determining whether to recommend incumbent Directors for re-election.</w:t>
      </w:r>
    </w:p>
    <w:p w14:paraId="41DD823F" w14:textId="77777777" w:rsidR="00EB4BFC" w:rsidRDefault="00EB4BFC" w:rsidP="004D3E78">
      <w:pPr>
        <w:pStyle w:val="StandardL1"/>
        <w:spacing w:before="8" w:line="275" w:lineRule="exact"/>
        <w:textAlignment w:val="baseline"/>
        <w:rPr>
          <w:color w:val="000000"/>
        </w:rPr>
      </w:pPr>
      <w:r>
        <w:rPr>
          <w:color w:val="000000"/>
        </w:rPr>
        <w:t>Welcome and determine the policy for consideration of director candidates recommended by stockholders, including the consideration to be given to director candidates so recommended and the procedures to be followed in submitting such recommendations.</w:t>
      </w:r>
    </w:p>
    <w:p w14:paraId="69DA87F2" w14:textId="77777777" w:rsidR="00EB4BFC" w:rsidRDefault="00EB4BFC" w:rsidP="00613686">
      <w:pPr>
        <w:pStyle w:val="StandardL1"/>
        <w:spacing w:before="8" w:line="275" w:lineRule="exact"/>
        <w:textAlignment w:val="baseline"/>
        <w:rPr>
          <w:color w:val="000000"/>
        </w:rPr>
      </w:pPr>
      <w:r>
        <w:rPr>
          <w:color w:val="000000"/>
        </w:rPr>
        <w:t>Assess the effectiveness of any diversity policy that the Board or the Committee may determine to implement.</w:t>
      </w:r>
    </w:p>
    <w:p w14:paraId="7F9E3FAD" w14:textId="37FDDFF8" w:rsidR="00EB4BFC" w:rsidRDefault="00EB4BFC" w:rsidP="00613686">
      <w:pPr>
        <w:pStyle w:val="StandardL1"/>
        <w:spacing w:before="8" w:line="275" w:lineRule="exact"/>
        <w:textAlignment w:val="baseline"/>
        <w:rPr>
          <w:color w:val="000000"/>
        </w:rPr>
      </w:pPr>
      <w:r>
        <w:rPr>
          <w:color w:val="000000"/>
        </w:rPr>
        <w:t>Determine the process to be followed by stockholders in submitting other communications to the Board and, if applicable, specific individual Directors.</w:t>
      </w:r>
    </w:p>
    <w:p w14:paraId="74FDDE35" w14:textId="218611BA" w:rsidR="00EB4BFC" w:rsidRDefault="00EB4BFC" w:rsidP="00613686">
      <w:pPr>
        <w:pStyle w:val="StandardL1"/>
        <w:spacing w:before="8" w:line="275" w:lineRule="exact"/>
        <w:textAlignment w:val="baseline"/>
        <w:rPr>
          <w:color w:val="000000"/>
        </w:rPr>
      </w:pPr>
      <w:r>
        <w:rPr>
          <w:color w:val="000000"/>
        </w:rPr>
        <w:t>Evaluate and recommend termination of membership of individual Directors in accordance with the Board’s governance principles, for cause or for other appropriate reasons.</w:t>
      </w:r>
    </w:p>
    <w:p w14:paraId="4A429BF4" w14:textId="77777777" w:rsidR="00EB4BFC" w:rsidRDefault="00EB4BFC" w:rsidP="00613686">
      <w:pPr>
        <w:pStyle w:val="StandardL1"/>
        <w:spacing w:before="8" w:line="275" w:lineRule="exact"/>
        <w:textAlignment w:val="baseline"/>
        <w:rPr>
          <w:color w:val="000000"/>
        </w:rPr>
      </w:pPr>
      <w:r>
        <w:rPr>
          <w:color w:val="000000"/>
        </w:rPr>
        <w:t>Consider any offers of resignation submitted by director nominees who do not receive at least 50% of the votes cast in an uncontested election.</w:t>
      </w:r>
    </w:p>
    <w:p w14:paraId="7865AD7D" w14:textId="2F62BDE0" w:rsidR="00EB4BFC" w:rsidRDefault="00EB4BFC" w:rsidP="00613686">
      <w:pPr>
        <w:pStyle w:val="StandardL1"/>
        <w:spacing w:before="8" w:line="275" w:lineRule="exact"/>
        <w:textAlignment w:val="baseline"/>
        <w:rPr>
          <w:color w:val="000000"/>
        </w:rPr>
      </w:pPr>
      <w:r>
        <w:rPr>
          <w:color w:val="000000"/>
        </w:rPr>
        <w:t>Annually inquire of all Directors regarding any actual or potential conflicts of interest and report findings to the Board.</w:t>
      </w:r>
    </w:p>
    <w:p w14:paraId="3DC69260" w14:textId="77777777" w:rsidR="00EB4BFC" w:rsidRDefault="00EB4BFC" w:rsidP="00613686">
      <w:pPr>
        <w:pStyle w:val="StandardL1"/>
        <w:spacing w:before="8" w:line="275" w:lineRule="exact"/>
        <w:textAlignment w:val="baseline"/>
        <w:rPr>
          <w:color w:val="000000"/>
        </w:rPr>
      </w:pPr>
      <w:r>
        <w:rPr>
          <w:color w:val="000000"/>
        </w:rPr>
        <w:t>Periodically review and recommend to the Board a director retirement policy, if advisable and in the best interests of the Company.</w:t>
      </w:r>
    </w:p>
    <w:p w14:paraId="05EA51BB" w14:textId="77777777" w:rsidR="00EB4BFC" w:rsidRDefault="00EB4BFC" w:rsidP="00613686">
      <w:pPr>
        <w:pStyle w:val="StandardL1"/>
        <w:spacing w:before="8" w:line="275" w:lineRule="exact"/>
        <w:textAlignment w:val="baseline"/>
        <w:rPr>
          <w:color w:val="000000"/>
        </w:rPr>
      </w:pPr>
      <w:r>
        <w:rPr>
          <w:color w:val="000000"/>
        </w:rPr>
        <w:lastRenderedPageBreak/>
        <w:t>Periodically review stockholder voting policies.</w:t>
      </w:r>
    </w:p>
    <w:p w14:paraId="094E3925" w14:textId="77777777" w:rsidR="00EB4BFC" w:rsidRDefault="00EB4BFC" w:rsidP="00613686">
      <w:pPr>
        <w:pStyle w:val="StandardL1"/>
        <w:spacing w:before="8" w:line="275" w:lineRule="exact"/>
        <w:textAlignment w:val="baseline"/>
        <w:rPr>
          <w:color w:val="000000"/>
        </w:rPr>
      </w:pPr>
      <w:r>
        <w:rPr>
          <w:color w:val="000000"/>
        </w:rPr>
        <w:t>Recommend to the Board such additional actions related to corporate governance matters as the Committee may deem necessary or advisable from time to time.</w:t>
      </w:r>
    </w:p>
    <w:p w14:paraId="18F2FB7D" w14:textId="77777777" w:rsidR="00EB4BFC" w:rsidRDefault="00EB4BFC" w:rsidP="00613686">
      <w:pPr>
        <w:pStyle w:val="StandardL1"/>
        <w:spacing w:before="8" w:line="275" w:lineRule="exact"/>
        <w:textAlignment w:val="baseline"/>
        <w:rPr>
          <w:color w:val="000000"/>
        </w:rPr>
      </w:pPr>
      <w:r>
        <w:rPr>
          <w:color w:val="000000"/>
        </w:rPr>
        <w:t>Oversee drafting, review at least annually, and recommend to the Board for adoption or amendment, the Company’s Corporate Governance Guidelines, policies or procedures regarding related party transactions, and Code of Conduct.</w:t>
      </w:r>
    </w:p>
    <w:p w14:paraId="3B49E949" w14:textId="29104848" w:rsidR="004D3E78" w:rsidRPr="004D3E78" w:rsidRDefault="004D3E78" w:rsidP="004D3E78">
      <w:pPr>
        <w:pStyle w:val="StandardL1"/>
        <w:rPr>
          <w:color w:val="000000"/>
        </w:rPr>
      </w:pPr>
      <w:r w:rsidRPr="004D3E78">
        <w:rPr>
          <w:color w:val="000000"/>
        </w:rPr>
        <w:t xml:space="preserve">Approve or disapprove all related party transactions in accordance with </w:t>
      </w:r>
      <w:r>
        <w:rPr>
          <w:color w:val="000000"/>
        </w:rPr>
        <w:t>any policies or procedures regarding related party transactions</w:t>
      </w:r>
      <w:r w:rsidRPr="004D3E78">
        <w:rPr>
          <w:color w:val="000000"/>
        </w:rPr>
        <w:t>.</w:t>
      </w:r>
    </w:p>
    <w:p w14:paraId="3CA6A2FB" w14:textId="5784A1CB" w:rsidR="00EB4BFC" w:rsidRDefault="00EB4BFC" w:rsidP="00613686">
      <w:pPr>
        <w:pStyle w:val="StandardL1"/>
        <w:spacing w:before="8" w:line="275" w:lineRule="exact"/>
        <w:textAlignment w:val="baseline"/>
        <w:rPr>
          <w:color w:val="000000"/>
        </w:rPr>
      </w:pPr>
      <w:r>
        <w:rPr>
          <w:color w:val="000000"/>
        </w:rPr>
        <w:t>Monitor the Code of Conduct for the Company’s executive officers, including its Chief Executive Officer, Chief Financial Officer and Controller, and approve any waivers thereto, as appropriate</w:t>
      </w:r>
      <w:r w:rsidR="004D3E78">
        <w:rPr>
          <w:color w:val="000000"/>
        </w:rPr>
        <w:t>.</w:t>
      </w:r>
    </w:p>
    <w:p w14:paraId="5FC75657" w14:textId="77777777" w:rsidR="00EB4BFC" w:rsidRDefault="00EB4BFC" w:rsidP="00613686">
      <w:pPr>
        <w:pStyle w:val="StandardL1"/>
        <w:spacing w:before="8" w:line="275" w:lineRule="exact"/>
        <w:textAlignment w:val="baseline"/>
        <w:rPr>
          <w:color w:val="000000"/>
        </w:rPr>
      </w:pPr>
      <w:r>
        <w:rPr>
          <w:color w:val="000000"/>
        </w:rPr>
        <w:t>Recommend Board, Committee and management performance evaluation procedures and materials, and report the results of such evaluations annually to the Board.</w:t>
      </w:r>
    </w:p>
    <w:p w14:paraId="7D483BAA" w14:textId="7A1B01C7" w:rsidR="00EB4BFC" w:rsidRDefault="00EB4BFC" w:rsidP="00613686">
      <w:pPr>
        <w:pStyle w:val="StandardL1"/>
        <w:spacing w:before="8" w:line="275" w:lineRule="exact"/>
        <w:textAlignment w:val="baseline"/>
        <w:rPr>
          <w:color w:val="000000"/>
        </w:rPr>
      </w:pPr>
      <w:r>
        <w:rPr>
          <w:color w:val="000000"/>
        </w:rPr>
        <w:t>Keep informed as to Directors’ duties and responsibilities.</w:t>
      </w:r>
    </w:p>
    <w:p w14:paraId="737EA492" w14:textId="7D1E4DDB" w:rsidR="00B71CC5" w:rsidRPr="00333373" w:rsidRDefault="00B71CC5" w:rsidP="00B71CC5">
      <w:pPr>
        <w:pStyle w:val="StandardL1"/>
        <w:spacing w:before="8" w:line="275" w:lineRule="exact"/>
        <w:textAlignment w:val="baseline"/>
      </w:pPr>
      <w:r>
        <w:t>Review and make recommendations to the Board on stockholder proposals.</w:t>
      </w:r>
    </w:p>
    <w:p w14:paraId="5725F6D2" w14:textId="209C1D95" w:rsidR="00EB4BFC" w:rsidRDefault="00EB4BFC" w:rsidP="00BC76EE">
      <w:pPr>
        <w:pStyle w:val="StandardL1"/>
      </w:pPr>
      <w:r w:rsidRPr="00BC76EE">
        <w:rPr>
          <w:color w:val="000000"/>
        </w:rPr>
        <w:t>Review</w:t>
      </w:r>
      <w:r w:rsidR="00B44212">
        <w:rPr>
          <w:color w:val="000000"/>
        </w:rPr>
        <w:t>,</w:t>
      </w:r>
      <w:r w:rsidRPr="00BC76EE">
        <w:rPr>
          <w:color w:val="000000"/>
        </w:rPr>
        <w:t xml:space="preserve"> evaluate</w:t>
      </w:r>
      <w:r w:rsidR="00B44212">
        <w:rPr>
          <w:color w:val="000000"/>
        </w:rPr>
        <w:t>, and provide oversight on</w:t>
      </w:r>
      <w:r w:rsidRPr="00BC76EE">
        <w:rPr>
          <w:color w:val="000000"/>
        </w:rPr>
        <w:t xml:space="preserve"> the Company’s programs, policies</w:t>
      </w:r>
      <w:r w:rsidR="00DF225A">
        <w:rPr>
          <w:color w:val="000000"/>
        </w:rPr>
        <w:t xml:space="preserve">, </w:t>
      </w:r>
      <w:r w:rsidRPr="00BC76EE">
        <w:rPr>
          <w:color w:val="000000"/>
        </w:rPr>
        <w:t>practices</w:t>
      </w:r>
      <w:r w:rsidR="00DF225A">
        <w:rPr>
          <w:color w:val="000000"/>
        </w:rPr>
        <w:t>, disclosures, risks and opportunities</w:t>
      </w:r>
      <w:r w:rsidRPr="00BC76EE">
        <w:rPr>
          <w:color w:val="000000"/>
        </w:rPr>
        <w:t xml:space="preserve"> relating to ESG </w:t>
      </w:r>
      <w:r w:rsidR="00DF225A">
        <w:rPr>
          <w:color w:val="000000"/>
        </w:rPr>
        <w:t>matters</w:t>
      </w:r>
      <w:r w:rsidR="004D3E78" w:rsidRPr="00BC76EE">
        <w:rPr>
          <w:color w:val="000000"/>
        </w:rPr>
        <w:t>.</w:t>
      </w:r>
    </w:p>
    <w:p w14:paraId="05AA934C" w14:textId="5B61B3B5" w:rsidR="00BC76EE" w:rsidRDefault="00BC76EE" w:rsidP="00BC76EE">
      <w:pPr>
        <w:pStyle w:val="StandardL1"/>
        <w:spacing w:before="8" w:line="275" w:lineRule="exact"/>
        <w:textAlignment w:val="baseline"/>
      </w:pPr>
      <w:bookmarkStart w:id="2" w:name="_Hlk132554090"/>
      <w:r w:rsidRPr="00F646D0">
        <w:t xml:space="preserve">Coordinate with the Compensation </w:t>
      </w:r>
      <w:r>
        <w:t xml:space="preserve">and Human Capital Management </w:t>
      </w:r>
      <w:r w:rsidRPr="00F646D0">
        <w:t xml:space="preserve">Committee and Audit Committee </w:t>
      </w:r>
      <w:r>
        <w:t xml:space="preserve">on </w:t>
      </w:r>
      <w:bookmarkStart w:id="3" w:name="_Hlk132554234"/>
      <w:r>
        <w:t>any required ESG</w:t>
      </w:r>
      <w:r w:rsidRPr="00F646D0">
        <w:t xml:space="preserve"> disclosures</w:t>
      </w:r>
      <w:bookmarkEnd w:id="2"/>
      <w:bookmarkEnd w:id="3"/>
      <w:r>
        <w:t xml:space="preserve"> within their respective areas of responsibility.</w:t>
      </w:r>
    </w:p>
    <w:p w14:paraId="14D2EDEB" w14:textId="3BB7336A" w:rsidR="00EB4BFC" w:rsidRDefault="00EB4BFC" w:rsidP="00613686">
      <w:pPr>
        <w:pStyle w:val="StandardL1"/>
        <w:spacing w:before="8" w:line="275" w:lineRule="exact"/>
        <w:textAlignment w:val="baseline"/>
        <w:rPr>
          <w:color w:val="000000"/>
        </w:rPr>
      </w:pPr>
      <w:r>
        <w:rPr>
          <w:color w:val="000000"/>
        </w:rPr>
        <w:t>Develop and facilitate the onboarding of new non-employee Directors.</w:t>
      </w:r>
    </w:p>
    <w:p w14:paraId="7AFE1CCB" w14:textId="7C8AF946" w:rsidR="00EB4BFC" w:rsidRDefault="00EB4BFC" w:rsidP="00613686">
      <w:pPr>
        <w:pStyle w:val="StandardL1"/>
        <w:spacing w:before="8" w:line="275" w:lineRule="exact"/>
        <w:textAlignment w:val="baseline"/>
        <w:rPr>
          <w:color w:val="000000"/>
        </w:rPr>
      </w:pPr>
      <w:r>
        <w:rPr>
          <w:color w:val="000000"/>
        </w:rPr>
        <w:t>Support, facilitate and expect continuing Director education and attendance by Directors of appropriate continuing education programs.  The Committee will track and keep record of each Director’s attendance at such continuing education programs.  Attendance at such programs will be reimbursed by the Company.</w:t>
      </w:r>
    </w:p>
    <w:p w14:paraId="01A3A271" w14:textId="3347506B" w:rsidR="00EB4BFC" w:rsidRDefault="00EB4BFC" w:rsidP="00613686">
      <w:pPr>
        <w:pStyle w:val="StandardL1"/>
        <w:spacing w:before="8" w:line="275" w:lineRule="exact"/>
        <w:textAlignment w:val="baseline"/>
        <w:rPr>
          <w:color w:val="000000"/>
        </w:rPr>
      </w:pPr>
      <w:r>
        <w:rPr>
          <w:color w:val="000000"/>
        </w:rPr>
        <w:t>Form and delegate authority to subcommittees</w:t>
      </w:r>
      <w:r w:rsidR="00E60758">
        <w:rPr>
          <w:color w:val="000000"/>
        </w:rPr>
        <w:t xml:space="preserve"> of Committee members or management</w:t>
      </w:r>
      <w:r>
        <w:rPr>
          <w:color w:val="000000"/>
        </w:rPr>
        <w:t xml:space="preserve"> when appropriate</w:t>
      </w:r>
      <w:r w:rsidR="00530D59">
        <w:rPr>
          <w:color w:val="000000"/>
        </w:rPr>
        <w:t xml:space="preserve"> and in each case, not inconsistent with applicable law, regulations and Nasdaq rules</w:t>
      </w:r>
      <w:r>
        <w:rPr>
          <w:color w:val="000000"/>
        </w:rPr>
        <w:t>.</w:t>
      </w:r>
    </w:p>
    <w:p w14:paraId="7D9B84EA" w14:textId="77777777" w:rsidR="00EB4BFC" w:rsidRDefault="00EB4BFC" w:rsidP="00613686">
      <w:pPr>
        <w:pStyle w:val="StandardL1"/>
        <w:spacing w:before="8" w:line="275" w:lineRule="exact"/>
        <w:textAlignment w:val="baseline"/>
        <w:rPr>
          <w:color w:val="000000"/>
        </w:rPr>
      </w:pPr>
      <w:r>
        <w:rPr>
          <w:color w:val="000000"/>
        </w:rPr>
        <w:t>Annually review this Charter and make recommendations to the Board for any proposed changes.</w:t>
      </w:r>
    </w:p>
    <w:p w14:paraId="080919B5" w14:textId="77777777" w:rsidR="00D326BF" w:rsidRDefault="00EB4BFC" w:rsidP="001D1E90">
      <w:pPr>
        <w:pStyle w:val="StandardL1"/>
        <w:spacing w:before="8" w:line="275" w:lineRule="exact"/>
        <w:textAlignment w:val="baseline"/>
        <w:rPr>
          <w:color w:val="000000"/>
        </w:rPr>
      </w:pPr>
      <w:r>
        <w:rPr>
          <w:color w:val="000000"/>
        </w:rPr>
        <w:t>Annually review and evaluate the Committee’s own performance.</w:t>
      </w:r>
    </w:p>
    <w:p w14:paraId="29467296" w14:textId="763FC8D9" w:rsidR="00A5480D" w:rsidRPr="00D326BF" w:rsidRDefault="00EB4BFC" w:rsidP="001D1E90">
      <w:pPr>
        <w:pStyle w:val="StandardL1"/>
        <w:spacing w:before="8" w:line="275" w:lineRule="exact"/>
        <w:textAlignment w:val="baseline"/>
        <w:rPr>
          <w:color w:val="000000"/>
        </w:rPr>
      </w:pPr>
      <w:r>
        <w:t>Report annually, or as necessary, to the Board.</w:t>
      </w:r>
    </w:p>
    <w:sectPr w:rsidR="00A5480D" w:rsidRPr="00D326BF" w:rsidSect="00613686">
      <w:footerReference w:type="default" r:id="rId8"/>
      <w:pgSz w:w="12240" w:h="15840"/>
      <w:pgMar w:top="1440" w:right="1341" w:bottom="1184" w:left="133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9B32" w14:textId="77777777" w:rsidR="00AB4269" w:rsidRDefault="00AB4269" w:rsidP="004B6DB4">
      <w:r>
        <w:separator/>
      </w:r>
    </w:p>
  </w:endnote>
  <w:endnote w:type="continuationSeparator" w:id="0">
    <w:p w14:paraId="38AAC53C" w14:textId="77777777" w:rsidR="00AB4269" w:rsidRDefault="00AB4269" w:rsidP="004B6DB4">
      <w:r>
        <w:continuationSeparator/>
      </w:r>
    </w:p>
  </w:endnote>
  <w:endnote w:type="continuationNotice" w:id="1">
    <w:p w14:paraId="3B72F32C" w14:textId="77777777" w:rsidR="00AB4269" w:rsidRDefault="00AB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B3E" w14:textId="4E9AC014" w:rsidR="004B6DB4" w:rsidRDefault="004B6DB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6A8D" w14:textId="77777777" w:rsidR="00AB4269" w:rsidRDefault="00AB4269" w:rsidP="004B6DB4">
      <w:r>
        <w:separator/>
      </w:r>
    </w:p>
  </w:footnote>
  <w:footnote w:type="continuationSeparator" w:id="0">
    <w:p w14:paraId="628DAE24" w14:textId="77777777" w:rsidR="00AB4269" w:rsidRDefault="00AB4269" w:rsidP="004B6DB4">
      <w:r>
        <w:continuationSeparator/>
      </w:r>
    </w:p>
  </w:footnote>
  <w:footnote w:type="continuationNotice" w:id="1">
    <w:p w14:paraId="72ACAD8F" w14:textId="77777777" w:rsidR="00AB4269" w:rsidRDefault="00AB4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24C54034"/>
    <w:multiLevelType w:val="hybridMultilevel"/>
    <w:tmpl w:val="9EA00F02"/>
    <w:lvl w:ilvl="0" w:tplc="B70828A2">
      <w:start w:val="1"/>
      <w:numFmt w:val="bullet"/>
      <w:pStyle w:val="LGL-Bullet-Chevron05LeftIndent"/>
      <w:lvlText w:val="»"/>
      <w:lvlJc w:val="left"/>
      <w:pPr>
        <w:ind w:left="720" w:hanging="360"/>
      </w:pPr>
      <w:rPr>
        <w:rFonts w:ascii="Calibri" w:hAnsi="Calibri" w:hint="default"/>
        <w:b w:val="0"/>
        <w:i w:val="0"/>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4266E"/>
    <w:multiLevelType w:val="multilevel"/>
    <w:tmpl w:val="C7EA1084"/>
    <w:name w:val="zzmpStandard||Standard|2|1|1|1|0|0||1|0|0||1|0|0||1|0|0||1|0|0||1|0|0||1|0|0||1|0|0||1|0|0||"/>
    <w:lvl w:ilvl="0">
      <w:start w:val="1"/>
      <w:numFmt w:val="decimal"/>
      <w:pStyle w:val="Standard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511193">
    <w:abstractNumId w:val="1"/>
  </w:num>
  <w:num w:numId="2" w16cid:durableId="1750074959">
    <w:abstractNumId w:val="4"/>
  </w:num>
  <w:num w:numId="3" w16cid:durableId="229848372">
    <w:abstractNumId w:val="3"/>
  </w:num>
  <w:num w:numId="4" w16cid:durableId="1460805233">
    <w:abstractNumId w:val="8"/>
  </w:num>
  <w:num w:numId="5" w16cid:durableId="1391885031">
    <w:abstractNumId w:val="7"/>
  </w:num>
  <w:num w:numId="6" w16cid:durableId="1450316911">
    <w:abstractNumId w:val="0"/>
  </w:num>
  <w:num w:numId="7" w16cid:durableId="2052489124">
    <w:abstractNumId w:val="6"/>
  </w:num>
  <w:num w:numId="8" w16cid:durableId="2115008817">
    <w:abstractNumId w:val="5"/>
  </w:num>
  <w:num w:numId="9" w16cid:durableId="1038972824">
    <w:abstractNumId w:val="2"/>
  </w:num>
  <w:num w:numId="10" w16cid:durableId="548689967">
    <w:abstractNumId w:val="5"/>
  </w:num>
  <w:num w:numId="11" w16cid:durableId="46616854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25-8981-6400.2"/>
    <w:docVar w:name="zzmpFixedCurScheme" w:val="Standard"/>
    <w:docVar w:name="zzmpFixedCurScheme_9.0" w:val="2zzmpStandard"/>
    <w:docVar w:name="zzmpLTFontsClean" w:val="True"/>
    <w:docVar w:name="zzmpnSession" w:val="0.3614923"/>
    <w:docVar w:name="zzmpStandard" w:val="||Standard|2|1|1|1|0|0||1|0|0||1|0|0||1|0|0||1|0|0||1|0|0||1|0|0||1|0|0||1|0|0||"/>
  </w:docVars>
  <w:rsids>
    <w:rsidRoot w:val="00A75A49"/>
    <w:rsid w:val="00020132"/>
    <w:rsid w:val="0008641C"/>
    <w:rsid w:val="00087C8F"/>
    <w:rsid w:val="000A3F79"/>
    <w:rsid w:val="000B4FE9"/>
    <w:rsid w:val="0010129E"/>
    <w:rsid w:val="00143915"/>
    <w:rsid w:val="00156C67"/>
    <w:rsid w:val="001B327C"/>
    <w:rsid w:val="001B54E5"/>
    <w:rsid w:val="001B7DA2"/>
    <w:rsid w:val="001D1E90"/>
    <w:rsid w:val="001E37EC"/>
    <w:rsid w:val="001F2605"/>
    <w:rsid w:val="001F519D"/>
    <w:rsid w:val="00220119"/>
    <w:rsid w:val="002778CB"/>
    <w:rsid w:val="0033145E"/>
    <w:rsid w:val="00333373"/>
    <w:rsid w:val="00344430"/>
    <w:rsid w:val="003632DF"/>
    <w:rsid w:val="00371C43"/>
    <w:rsid w:val="003B5C62"/>
    <w:rsid w:val="003B6227"/>
    <w:rsid w:val="00430C03"/>
    <w:rsid w:val="00451BF1"/>
    <w:rsid w:val="00466EFD"/>
    <w:rsid w:val="0047294B"/>
    <w:rsid w:val="004B6DB4"/>
    <w:rsid w:val="004C7243"/>
    <w:rsid w:val="004D05E8"/>
    <w:rsid w:val="004D3E78"/>
    <w:rsid w:val="004E7E9F"/>
    <w:rsid w:val="00530D59"/>
    <w:rsid w:val="005A06CD"/>
    <w:rsid w:val="005A3FA5"/>
    <w:rsid w:val="00607D82"/>
    <w:rsid w:val="00613686"/>
    <w:rsid w:val="006245F9"/>
    <w:rsid w:val="006C6BD7"/>
    <w:rsid w:val="006D4DDC"/>
    <w:rsid w:val="006D558D"/>
    <w:rsid w:val="006F5B83"/>
    <w:rsid w:val="006F7F41"/>
    <w:rsid w:val="007059EA"/>
    <w:rsid w:val="00731B7C"/>
    <w:rsid w:val="007A1A94"/>
    <w:rsid w:val="007B753E"/>
    <w:rsid w:val="008020DA"/>
    <w:rsid w:val="00811B18"/>
    <w:rsid w:val="00855A86"/>
    <w:rsid w:val="00862100"/>
    <w:rsid w:val="00874E88"/>
    <w:rsid w:val="008919AE"/>
    <w:rsid w:val="008B0773"/>
    <w:rsid w:val="008E7D04"/>
    <w:rsid w:val="00972777"/>
    <w:rsid w:val="00974975"/>
    <w:rsid w:val="00984FE1"/>
    <w:rsid w:val="009D1B2C"/>
    <w:rsid w:val="009F6ECE"/>
    <w:rsid w:val="00A121E8"/>
    <w:rsid w:val="00A2172E"/>
    <w:rsid w:val="00A5480D"/>
    <w:rsid w:val="00A75A49"/>
    <w:rsid w:val="00A76224"/>
    <w:rsid w:val="00A9791A"/>
    <w:rsid w:val="00AB4269"/>
    <w:rsid w:val="00B048C9"/>
    <w:rsid w:val="00B312CC"/>
    <w:rsid w:val="00B37BBE"/>
    <w:rsid w:val="00B44212"/>
    <w:rsid w:val="00B7018E"/>
    <w:rsid w:val="00B71CC5"/>
    <w:rsid w:val="00B7784C"/>
    <w:rsid w:val="00BC75A9"/>
    <w:rsid w:val="00BC76EE"/>
    <w:rsid w:val="00C05F98"/>
    <w:rsid w:val="00C12161"/>
    <w:rsid w:val="00C35C8E"/>
    <w:rsid w:val="00C42A12"/>
    <w:rsid w:val="00CC768E"/>
    <w:rsid w:val="00CE001B"/>
    <w:rsid w:val="00D04DD7"/>
    <w:rsid w:val="00D326BF"/>
    <w:rsid w:val="00D4231D"/>
    <w:rsid w:val="00D57CA9"/>
    <w:rsid w:val="00DB378E"/>
    <w:rsid w:val="00DB3B7D"/>
    <w:rsid w:val="00DF225A"/>
    <w:rsid w:val="00DF5CC9"/>
    <w:rsid w:val="00E44202"/>
    <w:rsid w:val="00E60758"/>
    <w:rsid w:val="00EA26BA"/>
    <w:rsid w:val="00EB4BFC"/>
    <w:rsid w:val="00F56372"/>
    <w:rsid w:val="00F60A0E"/>
    <w:rsid w:val="00F92CEF"/>
    <w:rsid w:val="00FF3552"/>
    <w:rsid w:val="41BD8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89E"/>
  <w15:docId w15:val="{3B8DCAC1-D6B9-498C-BD6E-60E36972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47"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EB4BFC"/>
    <w:rPr>
      <w:rFonts w:eastAsiaTheme="minorHAnsi"/>
      <w:sz w:val="24"/>
      <w:szCs w:val="20"/>
    </w:rPr>
  </w:style>
  <w:style w:type="paragraph" w:styleId="Heading1">
    <w:name w:val="heading 1"/>
    <w:aliases w:val="Head1,h1"/>
    <w:basedOn w:val="Normal"/>
    <w:next w:val="O-BodyText5"/>
    <w:link w:val="Heading1Char"/>
    <w:uiPriority w:val="99"/>
    <w:qFormat/>
    <w:rsid w:val="00EB4BFC"/>
    <w:pPr>
      <w:keepNext/>
      <w:keepLines/>
      <w:jc w:val="center"/>
      <w:outlineLvl w:val="0"/>
    </w:pPr>
    <w:rPr>
      <w:rFonts w:asciiTheme="majorHAnsi" w:eastAsiaTheme="majorEastAsia" w:hAnsiTheme="majorHAnsi" w:cstheme="majorBidi"/>
      <w:b/>
      <w:caps/>
      <w:color w:val="2F5496" w:themeColor="accent1" w:themeShade="BF"/>
      <w:szCs w:val="32"/>
    </w:rPr>
  </w:style>
  <w:style w:type="paragraph" w:styleId="Heading2">
    <w:name w:val="heading 2"/>
    <w:aliases w:val="Head2,h2"/>
    <w:basedOn w:val="Normal"/>
    <w:next w:val="O-BodyText5"/>
    <w:link w:val="Heading2Char"/>
    <w:uiPriority w:val="99"/>
    <w:qFormat/>
    <w:rsid w:val="00EB4BFC"/>
    <w:pPr>
      <w:keepNext/>
      <w:keepLines/>
      <w:outlineLvl w:val="1"/>
    </w:pPr>
    <w:rPr>
      <w:rFonts w:asciiTheme="majorHAnsi" w:eastAsiaTheme="majorEastAsia" w:hAnsiTheme="majorHAnsi" w:cstheme="majorBidi"/>
      <w:b/>
      <w:color w:val="2F5496" w:themeColor="accent1" w:themeShade="BF"/>
      <w:szCs w:val="26"/>
    </w:rPr>
  </w:style>
  <w:style w:type="paragraph" w:styleId="Heading3">
    <w:name w:val="heading 3"/>
    <w:aliases w:val="Head3,h3"/>
    <w:basedOn w:val="Normal"/>
    <w:next w:val="O-BodyText5"/>
    <w:link w:val="Heading3Char"/>
    <w:uiPriority w:val="99"/>
    <w:qFormat/>
    <w:rsid w:val="00EB4BFC"/>
    <w:pPr>
      <w:keepNext/>
      <w:keepLines/>
      <w:outlineLvl w:val="2"/>
    </w:pPr>
    <w:rPr>
      <w:rFonts w:asciiTheme="majorHAnsi" w:eastAsiaTheme="majorEastAsia" w:hAnsiTheme="majorHAnsi"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BFC"/>
    <w:pPr>
      <w:tabs>
        <w:tab w:val="center" w:pos="4680"/>
        <w:tab w:val="right" w:pos="9360"/>
      </w:tabs>
    </w:pPr>
  </w:style>
  <w:style w:type="character" w:customStyle="1" w:styleId="HeaderChar">
    <w:name w:val="Header Char"/>
    <w:basedOn w:val="DefaultParagraphFont"/>
    <w:link w:val="Header"/>
    <w:uiPriority w:val="99"/>
    <w:rsid w:val="00EB4BFC"/>
    <w:rPr>
      <w:rFonts w:ascii="Arial" w:eastAsiaTheme="minorHAnsi" w:hAnsi="Arial"/>
      <w:sz w:val="20"/>
      <w:szCs w:val="20"/>
    </w:rPr>
  </w:style>
  <w:style w:type="paragraph" w:styleId="Footer">
    <w:name w:val="footer"/>
    <w:basedOn w:val="Normal"/>
    <w:link w:val="FooterChar"/>
    <w:uiPriority w:val="99"/>
    <w:unhideWhenUsed/>
    <w:rsid w:val="00EB4BFC"/>
    <w:pPr>
      <w:tabs>
        <w:tab w:val="center" w:pos="4680"/>
        <w:tab w:val="right" w:pos="9360"/>
      </w:tabs>
    </w:pPr>
  </w:style>
  <w:style w:type="character" w:customStyle="1" w:styleId="FooterChar">
    <w:name w:val="Footer Char"/>
    <w:basedOn w:val="DefaultParagraphFont"/>
    <w:link w:val="Footer"/>
    <w:uiPriority w:val="99"/>
    <w:rsid w:val="00EB4BFC"/>
    <w:rPr>
      <w:rFonts w:ascii="Arial" w:eastAsiaTheme="minorHAnsi" w:hAnsi="Arial"/>
      <w:sz w:val="20"/>
      <w:szCs w:val="20"/>
    </w:rPr>
  </w:style>
  <w:style w:type="character" w:styleId="CommentReference">
    <w:name w:val="annotation reference"/>
    <w:basedOn w:val="DefaultParagraphFont"/>
    <w:uiPriority w:val="99"/>
    <w:semiHidden/>
    <w:unhideWhenUsed/>
    <w:rsid w:val="00A121E8"/>
    <w:rPr>
      <w:sz w:val="16"/>
      <w:szCs w:val="16"/>
    </w:rPr>
  </w:style>
  <w:style w:type="paragraph" w:styleId="CommentText">
    <w:name w:val="annotation text"/>
    <w:basedOn w:val="Normal"/>
    <w:link w:val="CommentTextChar"/>
    <w:uiPriority w:val="99"/>
    <w:unhideWhenUsed/>
    <w:rsid w:val="00A121E8"/>
    <w:rPr>
      <w:sz w:val="20"/>
    </w:rPr>
  </w:style>
  <w:style w:type="character" w:customStyle="1" w:styleId="CommentTextChar">
    <w:name w:val="Comment Text Char"/>
    <w:basedOn w:val="DefaultParagraphFont"/>
    <w:link w:val="CommentText"/>
    <w:uiPriority w:val="99"/>
    <w:rsid w:val="00A121E8"/>
    <w:rPr>
      <w:sz w:val="20"/>
      <w:szCs w:val="20"/>
    </w:rPr>
  </w:style>
  <w:style w:type="paragraph" w:styleId="ListParagraph">
    <w:name w:val="List Paragraph"/>
    <w:basedOn w:val="Normal"/>
    <w:uiPriority w:val="34"/>
    <w:qFormat/>
    <w:rsid w:val="00A121E8"/>
    <w:pPr>
      <w:ind w:left="720"/>
      <w:contextualSpacing/>
    </w:pPr>
  </w:style>
  <w:style w:type="paragraph" w:styleId="BalloonText">
    <w:name w:val="Balloon Text"/>
    <w:basedOn w:val="Normal"/>
    <w:link w:val="BalloonTextChar"/>
    <w:uiPriority w:val="99"/>
    <w:semiHidden/>
    <w:unhideWhenUsed/>
    <w:rsid w:val="00EB4BFC"/>
    <w:rPr>
      <w:rFonts w:ascii="Tahoma" w:hAnsi="Tahoma" w:cs="Tahoma"/>
      <w:sz w:val="16"/>
      <w:szCs w:val="16"/>
    </w:rPr>
  </w:style>
  <w:style w:type="character" w:customStyle="1" w:styleId="BalloonTextChar">
    <w:name w:val="Balloon Text Char"/>
    <w:basedOn w:val="DefaultParagraphFont"/>
    <w:link w:val="BalloonText"/>
    <w:uiPriority w:val="99"/>
    <w:semiHidden/>
    <w:rsid w:val="00EB4BFC"/>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430C03"/>
    <w:rPr>
      <w:b/>
      <w:bCs/>
    </w:rPr>
  </w:style>
  <w:style w:type="character" w:customStyle="1" w:styleId="CommentSubjectChar">
    <w:name w:val="Comment Subject Char"/>
    <w:basedOn w:val="CommentTextChar"/>
    <w:link w:val="CommentSubject"/>
    <w:uiPriority w:val="99"/>
    <w:semiHidden/>
    <w:rsid w:val="00430C03"/>
    <w:rPr>
      <w:b/>
      <w:bCs/>
      <w:sz w:val="20"/>
      <w:szCs w:val="20"/>
    </w:rPr>
  </w:style>
  <w:style w:type="character" w:customStyle="1" w:styleId="Heading1Char">
    <w:name w:val="Heading 1 Char"/>
    <w:aliases w:val="Head1 Char,h1 Char"/>
    <w:basedOn w:val="DefaultParagraphFont"/>
    <w:link w:val="Heading1"/>
    <w:uiPriority w:val="99"/>
    <w:rsid w:val="00EB4BFC"/>
    <w:rPr>
      <w:rFonts w:asciiTheme="majorHAnsi" w:eastAsiaTheme="majorEastAsia" w:hAnsiTheme="majorHAnsi" w:cstheme="majorBidi"/>
      <w:b/>
      <w:caps/>
      <w:color w:val="2F5496" w:themeColor="accent1" w:themeShade="BF"/>
      <w:sz w:val="20"/>
      <w:szCs w:val="32"/>
    </w:rPr>
  </w:style>
  <w:style w:type="character" w:customStyle="1" w:styleId="Heading2Char">
    <w:name w:val="Heading 2 Char"/>
    <w:aliases w:val="Head2 Char,h2 Char"/>
    <w:basedOn w:val="DefaultParagraphFont"/>
    <w:link w:val="Heading2"/>
    <w:uiPriority w:val="99"/>
    <w:rsid w:val="00EB4BFC"/>
    <w:rPr>
      <w:rFonts w:asciiTheme="majorHAnsi" w:eastAsiaTheme="majorEastAsia" w:hAnsiTheme="majorHAnsi" w:cstheme="majorBidi"/>
      <w:b/>
      <w:color w:val="2F5496" w:themeColor="accent1" w:themeShade="BF"/>
      <w:sz w:val="20"/>
      <w:szCs w:val="26"/>
    </w:rPr>
  </w:style>
  <w:style w:type="character" w:customStyle="1" w:styleId="Heading3Char">
    <w:name w:val="Heading 3 Char"/>
    <w:aliases w:val="Head3 Char,h3 Char"/>
    <w:basedOn w:val="DefaultParagraphFont"/>
    <w:link w:val="Heading3"/>
    <w:uiPriority w:val="99"/>
    <w:rsid w:val="00EB4BFC"/>
    <w:rPr>
      <w:rFonts w:asciiTheme="majorHAnsi" w:eastAsiaTheme="majorEastAsia" w:hAnsiTheme="majorHAnsi" w:cstheme="majorBidi"/>
      <w:i/>
      <w:color w:val="1F3763" w:themeColor="accent1" w:themeShade="7F"/>
      <w:sz w:val="20"/>
      <w:szCs w:val="24"/>
    </w:rPr>
  </w:style>
  <w:style w:type="paragraph" w:customStyle="1" w:styleId="O-BodyText">
    <w:name w:val="O-Body Text ()"/>
    <w:aliases w:val="1Body,s1"/>
    <w:basedOn w:val="Normal"/>
    <w:link w:val="O-BodyTextChar"/>
    <w:qFormat/>
    <w:rsid w:val="00EB4BFC"/>
    <w:pPr>
      <w:spacing w:after="240"/>
    </w:pPr>
    <w:rPr>
      <w:rFonts w:eastAsia="Times New Roman"/>
    </w:rPr>
  </w:style>
  <w:style w:type="paragraph" w:customStyle="1" w:styleId="O-BodyTextDS">
    <w:name w:val="O-Body Text (DS)"/>
    <w:aliases w:val="2Body,s28"/>
    <w:basedOn w:val="Normal"/>
    <w:uiPriority w:val="4"/>
    <w:qFormat/>
    <w:rsid w:val="00EB4BFC"/>
    <w:pPr>
      <w:spacing w:line="576" w:lineRule="auto"/>
    </w:pPr>
    <w:rPr>
      <w:rFonts w:eastAsia="Times New Roman"/>
    </w:rPr>
  </w:style>
  <w:style w:type="paragraph" w:customStyle="1" w:styleId="O-BodyTextJ">
    <w:name w:val="O-Body Text (J)"/>
    <w:aliases w:val="3Body,s13"/>
    <w:basedOn w:val="Normal"/>
    <w:uiPriority w:val="7"/>
    <w:qFormat/>
    <w:rsid w:val="00EB4BFC"/>
    <w:pPr>
      <w:spacing w:after="240"/>
      <w:jc w:val="both"/>
    </w:pPr>
    <w:rPr>
      <w:rFonts w:eastAsia="Times New Roman"/>
    </w:rPr>
  </w:style>
  <w:style w:type="paragraph" w:customStyle="1" w:styleId="O-BodyText5">
    <w:name w:val="O-Body Text .5&quot;"/>
    <w:aliases w:val="1Half,s2"/>
    <w:basedOn w:val="Normal"/>
    <w:uiPriority w:val="1"/>
    <w:qFormat/>
    <w:rsid w:val="00EB4BFC"/>
    <w:pPr>
      <w:spacing w:after="240"/>
      <w:ind w:firstLine="720"/>
    </w:pPr>
  </w:style>
  <w:style w:type="paragraph" w:customStyle="1" w:styleId="O-BodyText5DS">
    <w:name w:val="O-Body Text .5” (DS)"/>
    <w:aliases w:val="2Half,s29"/>
    <w:basedOn w:val="Normal"/>
    <w:uiPriority w:val="5"/>
    <w:qFormat/>
    <w:rsid w:val="00EB4BFC"/>
    <w:pPr>
      <w:spacing w:line="576" w:lineRule="auto"/>
      <w:ind w:firstLine="720"/>
    </w:pPr>
    <w:rPr>
      <w:rFonts w:eastAsia="Times New Roman"/>
    </w:rPr>
  </w:style>
  <w:style w:type="paragraph" w:customStyle="1" w:styleId="O-BodyText5J">
    <w:name w:val="O-Body Text .5” (J)"/>
    <w:aliases w:val="3Half,s14"/>
    <w:basedOn w:val="Normal"/>
    <w:uiPriority w:val="7"/>
    <w:qFormat/>
    <w:rsid w:val="00EB4BFC"/>
    <w:pPr>
      <w:spacing w:after="240"/>
      <w:ind w:firstLine="720"/>
      <w:jc w:val="both"/>
    </w:pPr>
    <w:rPr>
      <w:rFonts w:eastAsia="Times New Roman"/>
    </w:rPr>
  </w:style>
  <w:style w:type="paragraph" w:customStyle="1" w:styleId="O-BodyText1">
    <w:name w:val="O-Body Text 1&quot;"/>
    <w:aliases w:val="1Full,s3"/>
    <w:basedOn w:val="Normal"/>
    <w:uiPriority w:val="2"/>
    <w:qFormat/>
    <w:rsid w:val="00EB4BFC"/>
    <w:pPr>
      <w:spacing w:after="240"/>
      <w:ind w:firstLine="1440"/>
    </w:pPr>
    <w:rPr>
      <w:rFonts w:eastAsia="Times New Roman"/>
    </w:rPr>
  </w:style>
  <w:style w:type="paragraph" w:customStyle="1" w:styleId="O-BodyText1DS">
    <w:name w:val="O-Body Text 1” (DS)"/>
    <w:aliases w:val="2Full,s30"/>
    <w:basedOn w:val="Normal"/>
    <w:uiPriority w:val="6"/>
    <w:qFormat/>
    <w:rsid w:val="00EB4BFC"/>
    <w:pPr>
      <w:spacing w:line="576" w:lineRule="auto"/>
      <w:ind w:firstLine="1440"/>
    </w:pPr>
    <w:rPr>
      <w:rFonts w:eastAsia="Times New Roman"/>
    </w:rPr>
  </w:style>
  <w:style w:type="paragraph" w:customStyle="1" w:styleId="O-BodyText1J">
    <w:name w:val="O-Body Text 1” (J)"/>
    <w:aliases w:val="3Full,s15"/>
    <w:basedOn w:val="Normal"/>
    <w:uiPriority w:val="7"/>
    <w:qFormat/>
    <w:rsid w:val="00EB4BFC"/>
    <w:pPr>
      <w:spacing w:after="240"/>
      <w:ind w:firstLine="1440"/>
      <w:jc w:val="both"/>
    </w:pPr>
    <w:rPr>
      <w:rFonts w:eastAsia="Times New Roman"/>
    </w:rPr>
  </w:style>
  <w:style w:type="paragraph" w:customStyle="1" w:styleId="O-Bullet">
    <w:name w:val="O-Bullet ()"/>
    <w:aliases w:val="1Bullet,s4"/>
    <w:basedOn w:val="Normal"/>
    <w:uiPriority w:val="32"/>
    <w:qFormat/>
    <w:rsid w:val="00EB4BFC"/>
    <w:pPr>
      <w:numPr>
        <w:numId w:val="1"/>
      </w:numPr>
      <w:spacing w:after="240"/>
    </w:pPr>
  </w:style>
  <w:style w:type="paragraph" w:customStyle="1" w:styleId="O-Bullet5">
    <w:name w:val="O-Bullet .5&quot;"/>
    <w:aliases w:val="2Bullet,s26"/>
    <w:basedOn w:val="Normal"/>
    <w:uiPriority w:val="32"/>
    <w:qFormat/>
    <w:rsid w:val="00EB4BFC"/>
    <w:pPr>
      <w:numPr>
        <w:numId w:val="2"/>
      </w:numPr>
      <w:spacing w:after="240"/>
    </w:pPr>
  </w:style>
  <w:style w:type="paragraph" w:customStyle="1" w:styleId="O-Bullet1">
    <w:name w:val="O-Bullet 1&quot;"/>
    <w:aliases w:val="3Bullet,s27"/>
    <w:basedOn w:val="Normal"/>
    <w:uiPriority w:val="32"/>
    <w:rsid w:val="00EB4BFC"/>
    <w:pPr>
      <w:numPr>
        <w:numId w:val="3"/>
      </w:numPr>
      <w:spacing w:after="240"/>
    </w:pPr>
  </w:style>
  <w:style w:type="paragraph" w:customStyle="1" w:styleId="O-Indent5">
    <w:name w:val="O-Indent .5&quot;"/>
    <w:aliases w:val="Half Indent,s5"/>
    <w:basedOn w:val="Normal"/>
    <w:uiPriority w:val="10"/>
    <w:qFormat/>
    <w:rsid w:val="00EB4BFC"/>
    <w:pPr>
      <w:spacing w:after="240"/>
      <w:ind w:left="720"/>
    </w:pPr>
    <w:rPr>
      <w:rFonts w:eastAsia="Times New Roman"/>
    </w:rPr>
  </w:style>
  <w:style w:type="paragraph" w:customStyle="1" w:styleId="O-Indent1">
    <w:name w:val="O-Indent 1&quot;"/>
    <w:aliases w:val="Full Indent,s6"/>
    <w:basedOn w:val="Normal"/>
    <w:uiPriority w:val="11"/>
    <w:rsid w:val="00EB4BFC"/>
    <w:pPr>
      <w:spacing w:after="240"/>
      <w:ind w:left="1440"/>
    </w:pPr>
    <w:rPr>
      <w:rFonts w:eastAsia="Times New Roman"/>
    </w:rPr>
  </w:style>
  <w:style w:type="paragraph" w:customStyle="1" w:styleId="O-Quote">
    <w:name w:val="O-Quote ()"/>
    <w:aliases w:val="1Quote,s7"/>
    <w:basedOn w:val="Normal"/>
    <w:uiPriority w:val="33"/>
    <w:rsid w:val="00EB4BFC"/>
    <w:pPr>
      <w:spacing w:after="240"/>
      <w:ind w:left="1440" w:right="1440"/>
    </w:pPr>
    <w:rPr>
      <w:rFonts w:eastAsia="Times New Roman"/>
    </w:rPr>
  </w:style>
  <w:style w:type="paragraph" w:customStyle="1" w:styleId="O-QuoteDS">
    <w:name w:val="O-Quote (DS)"/>
    <w:aliases w:val="2Quote,s17"/>
    <w:basedOn w:val="Normal"/>
    <w:uiPriority w:val="33"/>
    <w:rsid w:val="00EB4BFC"/>
    <w:pPr>
      <w:spacing w:line="576" w:lineRule="auto"/>
      <w:ind w:left="1440" w:right="1440"/>
    </w:pPr>
    <w:rPr>
      <w:rFonts w:eastAsia="Times New Roman"/>
    </w:rPr>
  </w:style>
  <w:style w:type="paragraph" w:customStyle="1" w:styleId="O-QuoteJ">
    <w:name w:val="O-Quote (J)"/>
    <w:aliases w:val="3Quote,s16"/>
    <w:basedOn w:val="Normal"/>
    <w:uiPriority w:val="33"/>
    <w:rsid w:val="00EB4BFC"/>
    <w:pPr>
      <w:spacing w:after="240"/>
      <w:ind w:left="1440" w:right="1440"/>
      <w:jc w:val="both"/>
    </w:pPr>
    <w:rPr>
      <w:rFonts w:eastAsia="Times New Roman"/>
    </w:rPr>
  </w:style>
  <w:style w:type="paragraph" w:customStyle="1" w:styleId="O-SignatureLA">
    <w:name w:val="O-Signature (LA)"/>
    <w:aliases w:val="Sig (LA),s18"/>
    <w:basedOn w:val="Normal"/>
    <w:uiPriority w:val="45"/>
    <w:rsid w:val="00EB4BFC"/>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EB4BFC"/>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EB4BFC"/>
    <w:pPr>
      <w:keepNext/>
      <w:keepLines/>
      <w:spacing w:after="240"/>
      <w:jc w:val="center"/>
    </w:pPr>
    <w:rPr>
      <w:b/>
      <w:bCs/>
      <w:u w:val="single"/>
    </w:rPr>
  </w:style>
  <w:style w:type="paragraph" w:customStyle="1" w:styleId="O-TITLE">
    <w:name w:val="O-TITLE"/>
    <w:aliases w:val="1Title,s10"/>
    <w:basedOn w:val="Normal"/>
    <w:next w:val="O-BodyText"/>
    <w:uiPriority w:val="35"/>
    <w:qFormat/>
    <w:rsid w:val="00EB4BF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EB4BFC"/>
    <w:pPr>
      <w:keepNext/>
      <w:keepLines/>
      <w:spacing w:after="240"/>
    </w:pPr>
    <w:rPr>
      <w:b/>
    </w:rPr>
  </w:style>
  <w:style w:type="paragraph" w:customStyle="1" w:styleId="O-Title7">
    <w:name w:val="O-Title 7"/>
    <w:aliases w:val="7Title,s19"/>
    <w:basedOn w:val="Normal"/>
    <w:next w:val="O-BodyText"/>
    <w:uiPriority w:val="41"/>
    <w:qFormat/>
    <w:rsid w:val="00EB4BFC"/>
    <w:pPr>
      <w:keepNext/>
      <w:keepLines/>
      <w:spacing w:after="240"/>
    </w:pPr>
    <w:rPr>
      <w:b/>
      <w:bCs/>
      <w:u w:val="single"/>
    </w:rPr>
  </w:style>
  <w:style w:type="paragraph" w:customStyle="1" w:styleId="O-Title5">
    <w:name w:val="O-Title 5"/>
    <w:aliases w:val="5Title,s8"/>
    <w:basedOn w:val="Normal"/>
    <w:next w:val="O-BodyText"/>
    <w:uiPriority w:val="39"/>
    <w:qFormat/>
    <w:rsid w:val="00EB4BFC"/>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EB4BFC"/>
    <w:pPr>
      <w:keepNext/>
      <w:keepLines/>
      <w:spacing w:after="240"/>
      <w:jc w:val="center"/>
    </w:pPr>
    <w:rPr>
      <w:rFonts w:eastAsia="Times New Roman"/>
      <w:b/>
      <w:bCs/>
    </w:rPr>
  </w:style>
  <w:style w:type="paragraph" w:styleId="FootnoteText">
    <w:name w:val="footnote text"/>
    <w:basedOn w:val="Normal"/>
    <w:link w:val="FootnoteTextChar"/>
    <w:uiPriority w:val="94"/>
    <w:unhideWhenUsed/>
    <w:rsid w:val="00EB4BFC"/>
    <w:rPr>
      <w:sz w:val="16"/>
    </w:rPr>
  </w:style>
  <w:style w:type="character" w:customStyle="1" w:styleId="FootnoteTextChar">
    <w:name w:val="Footnote Text Char"/>
    <w:basedOn w:val="DefaultParagraphFont"/>
    <w:link w:val="FootnoteText"/>
    <w:uiPriority w:val="94"/>
    <w:rsid w:val="00EB4BFC"/>
    <w:rPr>
      <w:rFonts w:ascii="Arial" w:eastAsiaTheme="minorHAnsi" w:hAnsi="Arial"/>
      <w:sz w:val="16"/>
      <w:szCs w:val="20"/>
    </w:rPr>
  </w:style>
  <w:style w:type="character" w:styleId="FootnoteReference">
    <w:name w:val="footnote reference"/>
    <w:basedOn w:val="DefaultParagraphFont"/>
    <w:unhideWhenUsed/>
    <w:rsid w:val="00EB4BFC"/>
    <w:rPr>
      <w:vertAlign w:val="superscript"/>
      <w:lang w:val="en-US"/>
    </w:rPr>
  </w:style>
  <w:style w:type="paragraph" w:customStyle="1" w:styleId="Parties">
    <w:name w:val="Parties"/>
    <w:basedOn w:val="Normal"/>
    <w:uiPriority w:val="34"/>
    <w:rsid w:val="00EB4BFC"/>
    <w:pPr>
      <w:numPr>
        <w:numId w:val="4"/>
      </w:numPr>
      <w:spacing w:after="240"/>
      <w:jc w:val="both"/>
    </w:pPr>
    <w:rPr>
      <w:rFonts w:eastAsia="Times New Roman"/>
    </w:rPr>
  </w:style>
  <w:style w:type="paragraph" w:customStyle="1" w:styleId="Background">
    <w:name w:val="Background"/>
    <w:basedOn w:val="Normal"/>
    <w:uiPriority w:val="34"/>
    <w:rsid w:val="00EB4BFC"/>
    <w:pPr>
      <w:numPr>
        <w:numId w:val="5"/>
      </w:numPr>
      <w:spacing w:after="240"/>
      <w:jc w:val="both"/>
    </w:pPr>
    <w:rPr>
      <w:rFonts w:eastAsia="Times New Roman"/>
    </w:rPr>
  </w:style>
  <w:style w:type="paragraph" w:customStyle="1" w:styleId="OPDFooter">
    <w:name w:val="O PD Footer"/>
    <w:uiPriority w:val="46"/>
    <w:unhideWhenUsed/>
    <w:rsid w:val="00EB4BFC"/>
    <w:pPr>
      <w:tabs>
        <w:tab w:val="right" w:pos="7200"/>
      </w:tabs>
      <w:spacing w:line="300" w:lineRule="exact"/>
      <w:jc w:val="right"/>
    </w:pPr>
    <w:rPr>
      <w:rFonts w:ascii="Arial Narrow" w:hAnsi="Arial Narrow"/>
      <w:sz w:val="18"/>
      <w:szCs w:val="20"/>
    </w:rPr>
  </w:style>
  <w:style w:type="paragraph" w:customStyle="1" w:styleId="O-Title4">
    <w:name w:val="O-Title 4"/>
    <w:aliases w:val="4Title,s9"/>
    <w:basedOn w:val="Normal"/>
    <w:next w:val="O-BodyText"/>
    <w:uiPriority w:val="38"/>
    <w:qFormat/>
    <w:rsid w:val="00EB4BFC"/>
    <w:pPr>
      <w:spacing w:after="240"/>
    </w:pPr>
    <w:rPr>
      <w:rFonts w:eastAsia="Times New Roman"/>
      <w:u w:val="single"/>
    </w:rPr>
  </w:style>
  <w:style w:type="paragraph" w:customStyle="1" w:styleId="O-Title8">
    <w:name w:val="O-Title 8"/>
    <w:aliases w:val="8Title,s23"/>
    <w:basedOn w:val="Normal"/>
    <w:next w:val="O-BodyText"/>
    <w:uiPriority w:val="42"/>
    <w:qFormat/>
    <w:rsid w:val="00EB4BFC"/>
    <w:pPr>
      <w:spacing w:after="240"/>
    </w:pPr>
    <w:rPr>
      <w:i/>
    </w:rPr>
  </w:style>
  <w:style w:type="paragraph" w:customStyle="1" w:styleId="O-Center">
    <w:name w:val="O-Center"/>
    <w:aliases w:val="Center,s21"/>
    <w:basedOn w:val="Normal"/>
    <w:next w:val="O-BodyText"/>
    <w:uiPriority w:val="35"/>
    <w:qFormat/>
    <w:rsid w:val="00EB4BFC"/>
    <w:pPr>
      <w:keepNext/>
      <w:keepLines/>
      <w:spacing w:after="240"/>
      <w:jc w:val="center"/>
    </w:pPr>
  </w:style>
  <w:style w:type="paragraph" w:customStyle="1" w:styleId="FSAccoladeText">
    <w:name w:val="FS Accolade Text"/>
    <w:uiPriority w:val="47"/>
    <w:rsid w:val="00EB4BFC"/>
    <w:pPr>
      <w:spacing w:before="160" w:after="160" w:line="240" w:lineRule="exact"/>
    </w:pPr>
    <w:rPr>
      <w:rFonts w:asciiTheme="majorHAnsi" w:eastAsiaTheme="minorHAnsi" w:hAnsiTheme="majorHAnsi" w:cstheme="majorHAnsi"/>
      <w:b/>
      <w:color w:val="000000" w:themeColor="text1"/>
      <w:sz w:val="18"/>
      <w:szCs w:val="18"/>
    </w:rPr>
  </w:style>
  <w:style w:type="paragraph" w:customStyle="1" w:styleId="FSBodyText">
    <w:name w:val="FS Body Text"/>
    <w:uiPriority w:val="47"/>
    <w:rsid w:val="00EB4BFC"/>
    <w:pPr>
      <w:spacing w:after="240" w:line="230" w:lineRule="exact"/>
    </w:pPr>
    <w:rPr>
      <w:rFonts w:asciiTheme="majorHAnsi" w:eastAsiaTheme="minorHAnsi" w:hAnsiTheme="majorHAnsi" w:cstheme="majorHAnsi"/>
      <w:color w:val="000000" w:themeColor="text1"/>
      <w:sz w:val="17"/>
      <w:szCs w:val="17"/>
    </w:rPr>
  </w:style>
  <w:style w:type="paragraph" w:customStyle="1" w:styleId="FSBodyTextBullet">
    <w:name w:val="FS Body Text Bullet"/>
    <w:uiPriority w:val="47"/>
    <w:rsid w:val="00EB4BFC"/>
    <w:pPr>
      <w:numPr>
        <w:numId w:val="6"/>
      </w:numPr>
      <w:spacing w:after="120" w:line="230" w:lineRule="exact"/>
      <w:ind w:right="-270"/>
    </w:pPr>
    <w:rPr>
      <w:rFonts w:asciiTheme="majorHAnsi" w:eastAsiaTheme="minorHAnsi" w:hAnsiTheme="majorHAnsi" w:cstheme="majorHAnsi"/>
      <w:color w:val="000000" w:themeColor="text1"/>
      <w:sz w:val="17"/>
      <w:szCs w:val="17"/>
    </w:rPr>
  </w:style>
  <w:style w:type="paragraph" w:customStyle="1" w:styleId="FSBodyTextDifferentiators">
    <w:name w:val="FS Body Text Differentiators"/>
    <w:uiPriority w:val="47"/>
    <w:rsid w:val="00EB4BFC"/>
    <w:pPr>
      <w:framePr w:hSpace="360" w:wrap="around" w:vAnchor="text" w:hAnchor="page" w:x="6337" w:y="1"/>
      <w:spacing w:before="120" w:line="240" w:lineRule="exact"/>
      <w:suppressOverlap/>
    </w:pPr>
    <w:rPr>
      <w:rFonts w:asciiTheme="majorHAnsi" w:eastAsiaTheme="minorHAnsi" w:hAnsiTheme="majorHAnsi" w:cstheme="majorHAnsi"/>
      <w:color w:val="000000" w:themeColor="text1"/>
      <w:sz w:val="17"/>
      <w:szCs w:val="17"/>
    </w:rPr>
  </w:style>
  <w:style w:type="paragraph" w:customStyle="1" w:styleId="FSBoldHeading">
    <w:name w:val="FS Bold Heading"/>
    <w:basedOn w:val="Normal"/>
    <w:uiPriority w:val="47"/>
    <w:rsid w:val="00EB4BFC"/>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EB4BFC"/>
    <w:pPr>
      <w:spacing w:after="120" w:line="288" w:lineRule="auto"/>
    </w:pPr>
    <w:rPr>
      <w:rFonts w:asciiTheme="majorHAnsi" w:eastAsiaTheme="minorHAnsi" w:hAnsiTheme="majorHAnsi" w:cstheme="majorHAnsi"/>
      <w:b/>
      <w:color w:val="4472C4" w:themeColor="accent1"/>
      <w:sz w:val="20"/>
      <w:szCs w:val="20"/>
    </w:rPr>
  </w:style>
  <w:style w:type="paragraph" w:customStyle="1" w:styleId="FSCallOutBoxBullet">
    <w:name w:val="FS Call Out Box Bullet"/>
    <w:uiPriority w:val="47"/>
    <w:rsid w:val="00EB4BFC"/>
    <w:pPr>
      <w:numPr>
        <w:numId w:val="7"/>
      </w:numPr>
      <w:spacing w:after="60" w:line="288" w:lineRule="auto"/>
    </w:pPr>
    <w:rPr>
      <w:rFonts w:asciiTheme="majorHAnsi" w:eastAsiaTheme="minorHAnsi" w:hAnsiTheme="majorHAnsi" w:cs="Arial"/>
      <w:color w:val="000000" w:themeColor="text1"/>
      <w:sz w:val="16"/>
      <w:szCs w:val="16"/>
    </w:rPr>
  </w:style>
  <w:style w:type="paragraph" w:customStyle="1" w:styleId="FSCallOutBoxHeading">
    <w:name w:val="FS Call Out Box Heading"/>
    <w:uiPriority w:val="47"/>
    <w:rsid w:val="00EB4BFC"/>
    <w:pPr>
      <w:spacing w:before="60" w:after="60" w:line="288" w:lineRule="auto"/>
    </w:pPr>
    <w:rPr>
      <w:rFonts w:asciiTheme="majorHAnsi" w:eastAsiaTheme="minorHAnsi" w:hAnsiTheme="majorHAnsi" w:cstheme="majorHAnsi"/>
      <w:b/>
      <w:color w:val="FFFFFF" w:themeColor="background1"/>
      <w:sz w:val="17"/>
      <w:szCs w:val="17"/>
    </w:rPr>
  </w:style>
  <w:style w:type="paragraph" w:customStyle="1" w:styleId="FSDifferentiatorsHeading">
    <w:name w:val="FS Differentiators Heading"/>
    <w:uiPriority w:val="47"/>
    <w:rsid w:val="00EB4BFC"/>
    <w:pPr>
      <w:framePr w:hSpace="360" w:wrap="around" w:vAnchor="text" w:hAnchor="page" w:x="6337" w:y="1"/>
      <w:spacing w:before="120" w:after="120" w:line="288" w:lineRule="auto"/>
      <w:ind w:right="522"/>
      <w:suppressOverlap/>
    </w:pPr>
    <w:rPr>
      <w:rFonts w:asciiTheme="majorHAnsi" w:eastAsiaTheme="minorHAnsi" w:hAnsiTheme="majorHAnsi" w:cstheme="majorHAnsi"/>
      <w:b/>
      <w:color w:val="000000" w:themeColor="text1"/>
    </w:rPr>
  </w:style>
  <w:style w:type="paragraph" w:customStyle="1" w:styleId="FSDifferentiatorsStatement">
    <w:name w:val="FS Differentiators Statement"/>
    <w:uiPriority w:val="47"/>
    <w:rsid w:val="00EB4BFC"/>
    <w:pPr>
      <w:framePr w:hSpace="360" w:wrap="around" w:vAnchor="text" w:hAnchor="page" w:x="6337" w:y="1"/>
      <w:spacing w:before="120" w:line="288" w:lineRule="auto"/>
      <w:suppressOverlap/>
    </w:pPr>
    <w:rPr>
      <w:rFonts w:asciiTheme="majorHAnsi" w:eastAsiaTheme="minorHAnsi" w:hAnsiTheme="majorHAnsi" w:cstheme="majorHAnsi"/>
      <w:b/>
      <w:color w:val="4472C4" w:themeColor="accent1"/>
      <w:sz w:val="20"/>
      <w:szCs w:val="20"/>
    </w:rPr>
  </w:style>
  <w:style w:type="paragraph" w:customStyle="1" w:styleId="FSHeaderTitle">
    <w:name w:val="FS Header Title"/>
    <w:uiPriority w:val="47"/>
    <w:rsid w:val="00EB4BFC"/>
    <w:pPr>
      <w:spacing w:line="288" w:lineRule="auto"/>
    </w:pPr>
    <w:rPr>
      <w:rFonts w:asciiTheme="majorHAnsi" w:eastAsiaTheme="minorHAnsi" w:hAnsiTheme="majorHAnsi" w:cstheme="majorHAnsi"/>
      <w:b/>
      <w:color w:val="FFFFFF" w:themeColor="background1"/>
      <w:sz w:val="28"/>
      <w:szCs w:val="28"/>
    </w:rPr>
  </w:style>
  <w:style w:type="paragraph" w:customStyle="1" w:styleId="FSIntroParagraphText">
    <w:name w:val="FS Intro Paragraph Text"/>
    <w:uiPriority w:val="47"/>
    <w:rsid w:val="00EB4BFC"/>
    <w:pPr>
      <w:spacing w:line="360" w:lineRule="exact"/>
      <w:ind w:right="360"/>
    </w:pPr>
    <w:rPr>
      <w:rFonts w:asciiTheme="majorHAnsi" w:eastAsiaTheme="minorHAnsi" w:hAnsiTheme="majorHAnsi" w:cstheme="majorHAnsi"/>
      <w:color w:val="4472C4" w:themeColor="accent1"/>
      <w:sz w:val="24"/>
      <w:szCs w:val="24"/>
    </w:rPr>
  </w:style>
  <w:style w:type="paragraph" w:customStyle="1" w:styleId="FSOverviewHeading">
    <w:name w:val="FS Overview Heading"/>
    <w:uiPriority w:val="47"/>
    <w:rsid w:val="00EB4BFC"/>
    <w:pPr>
      <w:spacing w:after="180" w:line="288" w:lineRule="auto"/>
    </w:pPr>
    <w:rPr>
      <w:rFonts w:asciiTheme="majorHAnsi" w:eastAsiaTheme="minorHAnsi" w:hAnsiTheme="majorHAnsi" w:cstheme="majorHAnsi"/>
      <w:b/>
      <w:color w:val="4472C4" w:themeColor="accent1"/>
    </w:rPr>
  </w:style>
  <w:style w:type="character" w:customStyle="1" w:styleId="O-BodyTextChar">
    <w:name w:val="O-Body Text () Char"/>
    <w:aliases w:val="1Body Char,s1 Char"/>
    <w:basedOn w:val="DefaultParagraphFont"/>
    <w:link w:val="O-BodyText"/>
    <w:rsid w:val="00EB4BFC"/>
    <w:rPr>
      <w:rFonts w:ascii="Arial" w:hAnsi="Arial"/>
      <w:sz w:val="20"/>
      <w:szCs w:val="20"/>
    </w:rPr>
  </w:style>
  <w:style w:type="paragraph" w:customStyle="1" w:styleId="O-Title9">
    <w:name w:val="O-Title 9"/>
    <w:aliases w:val="9Title,s31"/>
    <w:basedOn w:val="Normal"/>
    <w:next w:val="O-BodyText"/>
    <w:uiPriority w:val="43"/>
    <w:qFormat/>
    <w:rsid w:val="00EB4BFC"/>
    <w:pPr>
      <w:keepNext/>
      <w:keepLines/>
      <w:spacing w:after="240"/>
    </w:pPr>
    <w:rPr>
      <w:rFonts w:eastAsia="Times New Roman"/>
      <w:b/>
      <w:caps/>
    </w:rPr>
  </w:style>
  <w:style w:type="paragraph" w:customStyle="1" w:styleId="StandardCont1">
    <w:name w:val="Standard Cont 1"/>
    <w:basedOn w:val="Normal"/>
    <w:link w:val="StandardCont1Char"/>
    <w:rsid w:val="00EB4BFC"/>
    <w:pPr>
      <w:spacing w:after="240"/>
    </w:pPr>
    <w:rPr>
      <w:rFonts w:eastAsia="Times New Roman"/>
    </w:rPr>
  </w:style>
  <w:style w:type="character" w:customStyle="1" w:styleId="StandardCont1Char">
    <w:name w:val="Standard Cont 1 Char"/>
    <w:basedOn w:val="DefaultParagraphFont"/>
    <w:link w:val="StandardCont1"/>
    <w:rsid w:val="00EB4BFC"/>
    <w:rPr>
      <w:sz w:val="24"/>
      <w:szCs w:val="20"/>
    </w:rPr>
  </w:style>
  <w:style w:type="paragraph" w:customStyle="1" w:styleId="StandardCont2">
    <w:name w:val="Standard Cont 2"/>
    <w:basedOn w:val="StandardCont1"/>
    <w:link w:val="StandardCont2Char"/>
    <w:rsid w:val="00EB4BFC"/>
  </w:style>
  <w:style w:type="character" w:customStyle="1" w:styleId="StandardCont2Char">
    <w:name w:val="Standard Cont 2 Char"/>
    <w:basedOn w:val="DefaultParagraphFont"/>
    <w:link w:val="StandardCont2"/>
    <w:rsid w:val="00EB4BFC"/>
    <w:rPr>
      <w:sz w:val="24"/>
      <w:szCs w:val="20"/>
    </w:rPr>
  </w:style>
  <w:style w:type="paragraph" w:customStyle="1" w:styleId="StandardCont3">
    <w:name w:val="Standard Cont 3"/>
    <w:basedOn w:val="StandardCont2"/>
    <w:link w:val="StandardCont3Char"/>
    <w:rsid w:val="00EB4BFC"/>
  </w:style>
  <w:style w:type="character" w:customStyle="1" w:styleId="StandardCont3Char">
    <w:name w:val="Standard Cont 3 Char"/>
    <w:basedOn w:val="DefaultParagraphFont"/>
    <w:link w:val="StandardCont3"/>
    <w:rsid w:val="00EB4BFC"/>
    <w:rPr>
      <w:sz w:val="24"/>
      <w:szCs w:val="20"/>
    </w:rPr>
  </w:style>
  <w:style w:type="paragraph" w:customStyle="1" w:styleId="StandardCont4">
    <w:name w:val="Standard Cont 4"/>
    <w:basedOn w:val="StandardCont3"/>
    <w:link w:val="StandardCont4Char"/>
    <w:rsid w:val="00EB4BFC"/>
  </w:style>
  <w:style w:type="character" w:customStyle="1" w:styleId="StandardCont4Char">
    <w:name w:val="Standard Cont 4 Char"/>
    <w:basedOn w:val="DefaultParagraphFont"/>
    <w:link w:val="StandardCont4"/>
    <w:rsid w:val="00EB4BFC"/>
    <w:rPr>
      <w:sz w:val="24"/>
      <w:szCs w:val="20"/>
    </w:rPr>
  </w:style>
  <w:style w:type="paragraph" w:customStyle="1" w:styleId="StandardCont5">
    <w:name w:val="Standard Cont 5"/>
    <w:basedOn w:val="StandardCont4"/>
    <w:link w:val="StandardCont5Char"/>
    <w:rsid w:val="00EB4BFC"/>
  </w:style>
  <w:style w:type="character" w:customStyle="1" w:styleId="StandardCont5Char">
    <w:name w:val="Standard Cont 5 Char"/>
    <w:basedOn w:val="DefaultParagraphFont"/>
    <w:link w:val="StandardCont5"/>
    <w:rsid w:val="00EB4BFC"/>
    <w:rPr>
      <w:sz w:val="24"/>
      <w:szCs w:val="20"/>
    </w:rPr>
  </w:style>
  <w:style w:type="paragraph" w:customStyle="1" w:styleId="StandardCont6">
    <w:name w:val="Standard Cont 6"/>
    <w:basedOn w:val="StandardCont5"/>
    <w:link w:val="StandardCont6Char"/>
    <w:rsid w:val="00EB4BFC"/>
  </w:style>
  <w:style w:type="character" w:customStyle="1" w:styleId="StandardCont6Char">
    <w:name w:val="Standard Cont 6 Char"/>
    <w:basedOn w:val="DefaultParagraphFont"/>
    <w:link w:val="StandardCont6"/>
    <w:rsid w:val="00EB4BFC"/>
    <w:rPr>
      <w:sz w:val="24"/>
      <w:szCs w:val="20"/>
    </w:rPr>
  </w:style>
  <w:style w:type="paragraph" w:customStyle="1" w:styleId="StandardCont7">
    <w:name w:val="Standard Cont 7"/>
    <w:basedOn w:val="StandardCont6"/>
    <w:link w:val="StandardCont7Char"/>
    <w:rsid w:val="00EB4BFC"/>
  </w:style>
  <w:style w:type="character" w:customStyle="1" w:styleId="StandardCont7Char">
    <w:name w:val="Standard Cont 7 Char"/>
    <w:basedOn w:val="DefaultParagraphFont"/>
    <w:link w:val="StandardCont7"/>
    <w:rsid w:val="00EB4BFC"/>
    <w:rPr>
      <w:sz w:val="24"/>
      <w:szCs w:val="20"/>
    </w:rPr>
  </w:style>
  <w:style w:type="paragraph" w:customStyle="1" w:styleId="StandardCont8">
    <w:name w:val="Standard Cont 8"/>
    <w:basedOn w:val="StandardCont7"/>
    <w:link w:val="StandardCont8Char"/>
    <w:rsid w:val="00EB4BFC"/>
  </w:style>
  <w:style w:type="character" w:customStyle="1" w:styleId="StandardCont8Char">
    <w:name w:val="Standard Cont 8 Char"/>
    <w:basedOn w:val="DefaultParagraphFont"/>
    <w:link w:val="StandardCont8"/>
    <w:rsid w:val="00EB4BFC"/>
    <w:rPr>
      <w:sz w:val="24"/>
      <w:szCs w:val="20"/>
    </w:rPr>
  </w:style>
  <w:style w:type="paragraph" w:customStyle="1" w:styleId="StandardCont9">
    <w:name w:val="Standard Cont 9"/>
    <w:basedOn w:val="StandardCont8"/>
    <w:link w:val="StandardCont9Char"/>
    <w:rsid w:val="00EB4BFC"/>
  </w:style>
  <w:style w:type="character" w:customStyle="1" w:styleId="StandardCont9Char">
    <w:name w:val="Standard Cont 9 Char"/>
    <w:basedOn w:val="DefaultParagraphFont"/>
    <w:link w:val="StandardCont9"/>
    <w:rsid w:val="00EB4BFC"/>
    <w:rPr>
      <w:sz w:val="24"/>
      <w:szCs w:val="20"/>
    </w:rPr>
  </w:style>
  <w:style w:type="paragraph" w:customStyle="1" w:styleId="StandardL1">
    <w:name w:val="Standard_L1"/>
    <w:basedOn w:val="Normal"/>
    <w:next w:val="Normal"/>
    <w:link w:val="StandardL1Char"/>
    <w:rsid w:val="00EB4BFC"/>
    <w:pPr>
      <w:numPr>
        <w:numId w:val="8"/>
      </w:numPr>
      <w:spacing w:after="240"/>
      <w:outlineLvl w:val="0"/>
    </w:pPr>
    <w:rPr>
      <w:rFonts w:eastAsia="Times New Roman"/>
    </w:rPr>
  </w:style>
  <w:style w:type="character" w:customStyle="1" w:styleId="StandardL1Char">
    <w:name w:val="Standard_L1 Char"/>
    <w:basedOn w:val="DefaultParagraphFont"/>
    <w:link w:val="StandardL1"/>
    <w:rsid w:val="00EB4BFC"/>
    <w:rPr>
      <w:sz w:val="24"/>
      <w:szCs w:val="20"/>
    </w:rPr>
  </w:style>
  <w:style w:type="paragraph" w:customStyle="1" w:styleId="StandardL2">
    <w:name w:val="Standard_L2"/>
    <w:basedOn w:val="StandardL1"/>
    <w:next w:val="Normal"/>
    <w:link w:val="StandardL2Char"/>
    <w:rsid w:val="00EB4BFC"/>
    <w:pPr>
      <w:numPr>
        <w:ilvl w:val="1"/>
      </w:numPr>
      <w:outlineLvl w:val="1"/>
    </w:pPr>
  </w:style>
  <w:style w:type="character" w:customStyle="1" w:styleId="StandardL2Char">
    <w:name w:val="Standard_L2 Char"/>
    <w:basedOn w:val="DefaultParagraphFont"/>
    <w:link w:val="StandardL2"/>
    <w:rsid w:val="00EB4BFC"/>
    <w:rPr>
      <w:sz w:val="24"/>
      <w:szCs w:val="20"/>
    </w:rPr>
  </w:style>
  <w:style w:type="paragraph" w:customStyle="1" w:styleId="StandardL3">
    <w:name w:val="Standard_L3"/>
    <w:basedOn w:val="StandardL2"/>
    <w:next w:val="Normal"/>
    <w:link w:val="StandardL3Char"/>
    <w:rsid w:val="00EB4BFC"/>
    <w:pPr>
      <w:numPr>
        <w:ilvl w:val="2"/>
      </w:numPr>
      <w:outlineLvl w:val="2"/>
    </w:pPr>
  </w:style>
  <w:style w:type="character" w:customStyle="1" w:styleId="StandardL3Char">
    <w:name w:val="Standard_L3 Char"/>
    <w:basedOn w:val="DefaultParagraphFont"/>
    <w:link w:val="StandardL3"/>
    <w:rsid w:val="00EB4BFC"/>
    <w:rPr>
      <w:sz w:val="24"/>
      <w:szCs w:val="20"/>
    </w:rPr>
  </w:style>
  <w:style w:type="paragraph" w:customStyle="1" w:styleId="StandardL4">
    <w:name w:val="Standard_L4"/>
    <w:basedOn w:val="StandardL3"/>
    <w:next w:val="Normal"/>
    <w:link w:val="StandardL4Char"/>
    <w:rsid w:val="00EB4BFC"/>
    <w:pPr>
      <w:numPr>
        <w:ilvl w:val="3"/>
      </w:numPr>
      <w:outlineLvl w:val="3"/>
    </w:pPr>
  </w:style>
  <w:style w:type="character" w:customStyle="1" w:styleId="StandardL4Char">
    <w:name w:val="Standard_L4 Char"/>
    <w:basedOn w:val="DefaultParagraphFont"/>
    <w:link w:val="StandardL4"/>
    <w:rsid w:val="00EB4BFC"/>
    <w:rPr>
      <w:sz w:val="24"/>
      <w:szCs w:val="20"/>
    </w:rPr>
  </w:style>
  <w:style w:type="paragraph" w:customStyle="1" w:styleId="StandardL5">
    <w:name w:val="Standard_L5"/>
    <w:basedOn w:val="StandardL4"/>
    <w:next w:val="Normal"/>
    <w:link w:val="StandardL5Char"/>
    <w:rsid w:val="00EB4BFC"/>
    <w:pPr>
      <w:numPr>
        <w:ilvl w:val="4"/>
      </w:numPr>
      <w:outlineLvl w:val="4"/>
    </w:pPr>
  </w:style>
  <w:style w:type="character" w:customStyle="1" w:styleId="StandardL5Char">
    <w:name w:val="Standard_L5 Char"/>
    <w:basedOn w:val="DefaultParagraphFont"/>
    <w:link w:val="StandardL5"/>
    <w:rsid w:val="00EB4BFC"/>
    <w:rPr>
      <w:sz w:val="24"/>
      <w:szCs w:val="20"/>
    </w:rPr>
  </w:style>
  <w:style w:type="paragraph" w:customStyle="1" w:styleId="StandardL6">
    <w:name w:val="Standard_L6"/>
    <w:basedOn w:val="StandardL5"/>
    <w:next w:val="Normal"/>
    <w:link w:val="StandardL6Char"/>
    <w:rsid w:val="00EB4BFC"/>
    <w:pPr>
      <w:numPr>
        <w:ilvl w:val="5"/>
      </w:numPr>
      <w:outlineLvl w:val="5"/>
    </w:pPr>
  </w:style>
  <w:style w:type="character" w:customStyle="1" w:styleId="StandardL6Char">
    <w:name w:val="Standard_L6 Char"/>
    <w:basedOn w:val="DefaultParagraphFont"/>
    <w:link w:val="StandardL6"/>
    <w:rsid w:val="00EB4BFC"/>
    <w:rPr>
      <w:sz w:val="24"/>
      <w:szCs w:val="20"/>
    </w:rPr>
  </w:style>
  <w:style w:type="paragraph" w:customStyle="1" w:styleId="StandardL7">
    <w:name w:val="Standard_L7"/>
    <w:basedOn w:val="StandardL6"/>
    <w:next w:val="Normal"/>
    <w:link w:val="StandardL7Char"/>
    <w:rsid w:val="00EB4BFC"/>
    <w:pPr>
      <w:numPr>
        <w:ilvl w:val="6"/>
      </w:numPr>
      <w:outlineLvl w:val="6"/>
    </w:pPr>
  </w:style>
  <w:style w:type="character" w:customStyle="1" w:styleId="StandardL7Char">
    <w:name w:val="Standard_L7 Char"/>
    <w:basedOn w:val="DefaultParagraphFont"/>
    <w:link w:val="StandardL7"/>
    <w:rsid w:val="00EB4BFC"/>
    <w:rPr>
      <w:sz w:val="24"/>
      <w:szCs w:val="20"/>
    </w:rPr>
  </w:style>
  <w:style w:type="paragraph" w:customStyle="1" w:styleId="StandardL8">
    <w:name w:val="Standard_L8"/>
    <w:basedOn w:val="StandardL7"/>
    <w:next w:val="Normal"/>
    <w:link w:val="StandardL8Char"/>
    <w:rsid w:val="00EB4BFC"/>
    <w:pPr>
      <w:numPr>
        <w:ilvl w:val="7"/>
      </w:numPr>
      <w:outlineLvl w:val="7"/>
    </w:pPr>
  </w:style>
  <w:style w:type="character" w:customStyle="1" w:styleId="StandardL8Char">
    <w:name w:val="Standard_L8 Char"/>
    <w:basedOn w:val="DefaultParagraphFont"/>
    <w:link w:val="StandardL8"/>
    <w:rsid w:val="00EB4BFC"/>
    <w:rPr>
      <w:sz w:val="24"/>
      <w:szCs w:val="20"/>
    </w:rPr>
  </w:style>
  <w:style w:type="paragraph" w:customStyle="1" w:styleId="StandardL9">
    <w:name w:val="Standard_L9"/>
    <w:basedOn w:val="StandardL8"/>
    <w:next w:val="Normal"/>
    <w:link w:val="StandardL9Char"/>
    <w:rsid w:val="00EB4BFC"/>
    <w:pPr>
      <w:numPr>
        <w:ilvl w:val="8"/>
      </w:numPr>
      <w:outlineLvl w:val="8"/>
    </w:pPr>
  </w:style>
  <w:style w:type="character" w:customStyle="1" w:styleId="StandardL9Char">
    <w:name w:val="Standard_L9 Char"/>
    <w:basedOn w:val="DefaultParagraphFont"/>
    <w:link w:val="StandardL9"/>
    <w:rsid w:val="00EB4BFC"/>
    <w:rPr>
      <w:sz w:val="24"/>
      <w:szCs w:val="20"/>
    </w:rPr>
  </w:style>
  <w:style w:type="paragraph" w:styleId="Revision">
    <w:name w:val="Revision"/>
    <w:hidden/>
    <w:uiPriority w:val="99"/>
    <w:semiHidden/>
    <w:rsid w:val="00D04DD7"/>
    <w:rPr>
      <w:rFonts w:eastAsiaTheme="minorHAnsi"/>
      <w:sz w:val="24"/>
      <w:szCs w:val="20"/>
    </w:rPr>
  </w:style>
  <w:style w:type="paragraph" w:customStyle="1" w:styleId="LGL-Bullet-Chevron05LeftIndent">
    <w:name w:val="LGL - Bullet - Chevron 0.5&quot; Left Indent"/>
    <w:basedOn w:val="Normal"/>
    <w:qFormat/>
    <w:rsid w:val="00B71CC5"/>
    <w:pPr>
      <w:numPr>
        <w:numId w:val="9"/>
      </w:numPr>
      <w:spacing w:before="120" w:after="120" w:line="276" w:lineRule="auto"/>
      <w:ind w:left="108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789A-E391-416D-A994-E3E91005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Justin</dc:creator>
  <cp:keywords/>
  <dc:description/>
  <cp:lastModifiedBy>Kim Honeysett</cp:lastModifiedBy>
  <cp:revision>3</cp:revision>
  <cp:lastPrinted>2022-11-18T19:27:00Z</cp:lastPrinted>
  <dcterms:created xsi:type="dcterms:W3CDTF">2024-09-03T17:58:00Z</dcterms:created>
  <dcterms:modified xsi:type="dcterms:W3CDTF">2024-09-03T18:01:00Z</dcterms:modified>
</cp:coreProperties>
</file>